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172" w:rsidRPr="00D07796" w:rsidRDefault="007D0172" w:rsidP="007D0172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  <w:r w:rsidRPr="00D07796">
        <w:rPr>
          <w:rFonts w:cs="Times New Roman"/>
          <w:szCs w:val="28"/>
          <w:lang w:eastAsia="ru-RU"/>
        </w:rPr>
        <w:t>Зарегистрирован в государственно-правовом управлении Правительства Ярославской области 1</w:t>
      </w:r>
      <w:r>
        <w:rPr>
          <w:rFonts w:cs="Times New Roman"/>
          <w:szCs w:val="28"/>
          <w:lang w:eastAsia="ru-RU"/>
        </w:rPr>
        <w:t>9</w:t>
      </w:r>
      <w:r w:rsidRPr="00D07796">
        <w:rPr>
          <w:rFonts w:cs="Times New Roman"/>
          <w:szCs w:val="28"/>
          <w:lang w:eastAsia="ru-RU"/>
        </w:rPr>
        <w:t>.04.2024 № 36-148</w:t>
      </w:r>
      <w:r>
        <w:rPr>
          <w:rFonts w:cs="Times New Roman"/>
          <w:szCs w:val="28"/>
          <w:lang w:eastAsia="ru-RU"/>
        </w:rPr>
        <w:t>11</w:t>
      </w:r>
    </w:p>
    <w:p w:rsidR="007D0172" w:rsidRPr="00D07796" w:rsidRDefault="007D0172" w:rsidP="007D0172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</w:p>
    <w:p w:rsidR="007D0172" w:rsidRPr="00D07796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rPr>
          <w:rFonts w:cs="Times New Roman"/>
          <w:b/>
          <w:szCs w:val="28"/>
          <w:lang w:eastAsia="ru-RU"/>
        </w:rPr>
      </w:pPr>
      <w:r w:rsidRPr="00D07796">
        <w:rPr>
          <w:rFonts w:cs="Times New Roman"/>
          <w:b/>
          <w:szCs w:val="28"/>
          <w:lang w:eastAsia="ru-RU"/>
        </w:rPr>
        <w:t>ГОСУДАРСТВЕННАЯ СЛУЖБА ОХРАНЫ ОБЪЕКТОВ КУЛЬТУРНОГО НАСЛЕДИЯ ЯРОСЛАВСКОЙ ОБЛАСТИ</w:t>
      </w:r>
    </w:p>
    <w:p w:rsidR="007D0172" w:rsidRPr="00D07796" w:rsidRDefault="007D0172" w:rsidP="007D0172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</w:p>
    <w:p w:rsidR="007D0172" w:rsidRPr="00D07796" w:rsidRDefault="007D0172" w:rsidP="007D0172">
      <w:pPr>
        <w:overflowPunct w:val="0"/>
        <w:autoSpaceDE w:val="0"/>
        <w:autoSpaceDN w:val="0"/>
        <w:adjustRightInd w:val="0"/>
        <w:ind w:right="-1" w:firstLine="0"/>
        <w:jc w:val="center"/>
        <w:rPr>
          <w:rFonts w:cs="Times New Roman"/>
          <w:b/>
          <w:szCs w:val="28"/>
          <w:lang w:eastAsia="ru-RU"/>
        </w:rPr>
      </w:pPr>
      <w:r w:rsidRPr="00D07796">
        <w:rPr>
          <w:rFonts w:cs="Times New Roman"/>
          <w:b/>
          <w:szCs w:val="28"/>
          <w:lang w:eastAsia="ru-RU"/>
        </w:rPr>
        <w:t>ПРИКАЗ</w:t>
      </w:r>
    </w:p>
    <w:p w:rsidR="007D0172" w:rsidRPr="00D07796" w:rsidRDefault="007D0172" w:rsidP="007D0172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</w:p>
    <w:p w:rsidR="007D0172" w:rsidRPr="00D07796" w:rsidRDefault="007D0172" w:rsidP="007D0172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от 17</w:t>
      </w:r>
      <w:r w:rsidRPr="00D07796">
        <w:rPr>
          <w:rFonts w:cs="Times New Roman"/>
          <w:szCs w:val="28"/>
          <w:lang w:eastAsia="ru-RU"/>
        </w:rPr>
        <w:t xml:space="preserve">.04.2024 № </w:t>
      </w:r>
      <w:r>
        <w:rPr>
          <w:rFonts w:cs="Times New Roman"/>
          <w:szCs w:val="28"/>
          <w:lang w:eastAsia="ru-RU"/>
        </w:rPr>
        <w:t>74</w:t>
      </w:r>
    </w:p>
    <w:p w:rsidR="007D0172" w:rsidRPr="00D07796" w:rsidRDefault="007D0172" w:rsidP="007D0172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  <w:r w:rsidRPr="00D07796">
        <w:rPr>
          <w:rFonts w:cs="Times New Roman"/>
          <w:szCs w:val="28"/>
          <w:lang w:eastAsia="ru-RU"/>
        </w:rPr>
        <w:t>г. Ярославль</w:t>
      </w:r>
    </w:p>
    <w:p w:rsidR="007D0172" w:rsidRDefault="007D0172" w:rsidP="007D0172">
      <w:pPr>
        <w:ind w:right="5101"/>
        <w:jc w:val="both"/>
        <w:rPr>
          <w:rFonts w:cs="Times New Roman"/>
          <w:szCs w:val="28"/>
        </w:rPr>
      </w:pPr>
    </w:p>
    <w:p w:rsidR="00695B61" w:rsidRDefault="00695B61" w:rsidP="00695B61">
      <w:pPr>
        <w:ind w:right="5101"/>
        <w:jc w:val="both"/>
        <w:rPr>
          <w:rFonts w:cs="Times New Roman"/>
          <w:szCs w:val="28"/>
        </w:rPr>
      </w:pPr>
    </w:p>
    <w:p w:rsidR="00695B61" w:rsidRDefault="00977B87" w:rsidP="00695B61">
      <w:pPr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DOCPROPERTY "Содержание" \* MERGEFORMAT </w:instrText>
      </w:r>
      <w:r>
        <w:rPr>
          <w:rFonts w:cs="Times New Roman"/>
          <w:szCs w:val="28"/>
        </w:rPr>
        <w:fldChar w:fldCharType="separate"/>
      </w:r>
      <w:r w:rsidR="003C5061">
        <w:rPr>
          <w:rFonts w:cs="Times New Roman"/>
          <w:szCs w:val="28"/>
        </w:rPr>
        <w:t>Об утверждении границ территорий объектов культурного наследия</w:t>
      </w:r>
      <w:r>
        <w:rPr>
          <w:rFonts w:cs="Times New Roman"/>
          <w:szCs w:val="28"/>
        </w:rPr>
        <w:fldChar w:fldCharType="end"/>
      </w:r>
      <w:r w:rsidR="00D038F8">
        <w:rPr>
          <w:rFonts w:cs="Times New Roman"/>
          <w:szCs w:val="28"/>
        </w:rPr>
        <w:t xml:space="preserve"> федерального значения</w:t>
      </w:r>
    </w:p>
    <w:p w:rsidR="00695B61" w:rsidRDefault="00695B61" w:rsidP="00695B61">
      <w:pPr>
        <w:ind w:right="-2"/>
        <w:jc w:val="both"/>
        <w:rPr>
          <w:rFonts w:cs="Times New Roman"/>
          <w:szCs w:val="28"/>
        </w:rPr>
      </w:pPr>
    </w:p>
    <w:p w:rsidR="00695B61" w:rsidRPr="008F0362" w:rsidRDefault="00695B61" w:rsidP="00695B61">
      <w:pPr>
        <w:ind w:right="-2"/>
        <w:jc w:val="both"/>
        <w:rPr>
          <w:rFonts w:cs="Times New Roman"/>
          <w:szCs w:val="28"/>
        </w:rPr>
      </w:pPr>
    </w:p>
    <w:p w:rsidR="00D744EA" w:rsidRPr="00D1267C" w:rsidRDefault="00D744EA" w:rsidP="00D744EA">
      <w:pPr>
        <w:ind w:firstLine="708"/>
        <w:jc w:val="both"/>
        <w:rPr>
          <w:szCs w:val="28"/>
        </w:rPr>
      </w:pPr>
      <w:r w:rsidRPr="00D1267C">
        <w:rPr>
          <w:szCs w:val="28"/>
        </w:rPr>
        <w:t>В соответствии со стать</w:t>
      </w:r>
      <w:r>
        <w:rPr>
          <w:szCs w:val="28"/>
        </w:rPr>
        <w:t>ей 3.1</w:t>
      </w:r>
      <w:r w:rsidRPr="00D1267C">
        <w:rPr>
          <w:szCs w:val="28"/>
        </w:rPr>
        <w:t xml:space="preserve"> Федерального закона от 25 июня 2002</w:t>
      </w:r>
      <w:r>
        <w:rPr>
          <w:szCs w:val="28"/>
        </w:rPr>
        <w:t> </w:t>
      </w:r>
      <w:r w:rsidRPr="00D1267C">
        <w:rPr>
          <w:szCs w:val="28"/>
        </w:rPr>
        <w:t>года № 73-ФЗ «Об объектах культурного</w:t>
      </w:r>
      <w:r>
        <w:rPr>
          <w:szCs w:val="28"/>
        </w:rPr>
        <w:t xml:space="preserve"> наследия (памятниках истории и </w:t>
      </w:r>
      <w:r w:rsidRPr="00D1267C">
        <w:rPr>
          <w:szCs w:val="28"/>
        </w:rPr>
        <w:t xml:space="preserve">культуры) народов Российской Федерации», </w:t>
      </w:r>
      <w:r>
        <w:rPr>
          <w:szCs w:val="28"/>
        </w:rPr>
        <w:t xml:space="preserve">статьей 6.2 Закона Ярославской области от 5 июня 2008 г. № 25-з «Об объектах культурного наследия (памятниках истории и культуры) </w:t>
      </w:r>
      <w:r w:rsidR="001E2FC6">
        <w:rPr>
          <w:szCs w:val="28"/>
        </w:rPr>
        <w:t>народов Российской Федерации на </w:t>
      </w:r>
      <w:r>
        <w:rPr>
          <w:szCs w:val="28"/>
        </w:rPr>
        <w:t xml:space="preserve">территории Ярославской области», </w:t>
      </w:r>
      <w:r w:rsidRPr="00D1267C">
        <w:rPr>
          <w:szCs w:val="28"/>
        </w:rPr>
        <w:t>приказ</w:t>
      </w:r>
      <w:r>
        <w:rPr>
          <w:szCs w:val="28"/>
        </w:rPr>
        <w:t>ом</w:t>
      </w:r>
      <w:r w:rsidRPr="00D1267C">
        <w:rPr>
          <w:szCs w:val="28"/>
        </w:rPr>
        <w:t xml:space="preserve"> Министерства культуры Российской </w:t>
      </w:r>
      <w:r>
        <w:rPr>
          <w:szCs w:val="28"/>
        </w:rPr>
        <w:t>Федерации от 04.06.2015 № 1745 «Об утверждении требований к </w:t>
      </w:r>
      <w:r w:rsidRPr="00D1267C">
        <w:rPr>
          <w:szCs w:val="28"/>
        </w:rPr>
        <w:t xml:space="preserve">составлению проектов границ территорий объектов культурного наследия», Положением о </w:t>
      </w:r>
      <w:r w:rsidR="00F77E96">
        <w:rPr>
          <w:szCs w:val="28"/>
        </w:rPr>
        <w:t>государственной службе</w:t>
      </w:r>
      <w:r w:rsidRPr="00D1267C">
        <w:rPr>
          <w:szCs w:val="28"/>
        </w:rPr>
        <w:t xml:space="preserve"> охраны объектов культурного наследия Ярославской области, утвержденным постановлением Правительства</w:t>
      </w:r>
      <w:r>
        <w:rPr>
          <w:szCs w:val="28"/>
        </w:rPr>
        <w:t xml:space="preserve"> области от 17.06.2015 № 659-п </w:t>
      </w:r>
      <w:r w:rsidRPr="00D1267C">
        <w:rPr>
          <w:szCs w:val="28"/>
        </w:rPr>
        <w:t xml:space="preserve">«О </w:t>
      </w:r>
      <w:r w:rsidR="00F77E96">
        <w:rPr>
          <w:szCs w:val="28"/>
        </w:rPr>
        <w:t>государственной службе</w:t>
      </w:r>
      <w:r w:rsidRPr="00D1267C">
        <w:rPr>
          <w:szCs w:val="28"/>
        </w:rPr>
        <w:t xml:space="preserve"> охраны объектов культурного наследия Ярославской о</w:t>
      </w:r>
      <w:r>
        <w:rPr>
          <w:szCs w:val="28"/>
        </w:rPr>
        <w:t>бласти»,</w:t>
      </w:r>
    </w:p>
    <w:p w:rsidR="00D744EA" w:rsidRPr="00A61019" w:rsidRDefault="00F77E96" w:rsidP="00D744EA">
      <w:pPr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ГОСУДАРСТВЕННАЯ СЛУЖБА</w:t>
      </w:r>
      <w:r w:rsidR="00D744EA" w:rsidRPr="00141E01">
        <w:rPr>
          <w:rFonts w:cs="Times New Roman"/>
          <w:szCs w:val="28"/>
        </w:rPr>
        <w:t xml:space="preserve"> ОХРАНЫ ОБЪЕКТОВ КУЛЬТУРНОГО НАСЛЕДИЯ ЯРОСЛАВСКОЙ ОБЛАСТИ </w:t>
      </w:r>
      <w:r w:rsidR="00D744EA">
        <w:rPr>
          <w:rFonts w:cs="Times New Roman"/>
          <w:szCs w:val="28"/>
        </w:rPr>
        <w:t>ПРИКАЗЫВАЕТ:</w:t>
      </w:r>
    </w:p>
    <w:p w:rsidR="00D744EA" w:rsidRPr="00ED4E96" w:rsidRDefault="008976F1" w:rsidP="008976F1">
      <w:pPr>
        <w:pStyle w:val="a6"/>
        <w:tabs>
          <w:tab w:val="left" w:pos="0"/>
        </w:tabs>
        <w:ind w:left="0" w:firstLine="709"/>
        <w:jc w:val="both"/>
        <w:rPr>
          <w:szCs w:val="28"/>
        </w:rPr>
      </w:pPr>
      <w:r>
        <w:rPr>
          <w:szCs w:val="28"/>
        </w:rPr>
        <w:t>1. </w:t>
      </w:r>
      <w:r w:rsidR="00D744EA" w:rsidRPr="00ED4E96">
        <w:rPr>
          <w:szCs w:val="28"/>
        </w:rPr>
        <w:t>Утвердить прилагаемые:</w:t>
      </w:r>
    </w:p>
    <w:p w:rsidR="00990BC2" w:rsidRPr="00D9482B" w:rsidRDefault="00D744EA" w:rsidP="00B34F09">
      <w:pPr>
        <w:tabs>
          <w:tab w:val="left" w:pos="0"/>
        </w:tabs>
        <w:jc w:val="both"/>
        <w:rPr>
          <w:szCs w:val="28"/>
        </w:rPr>
      </w:pPr>
      <w:r w:rsidRPr="00762E19">
        <w:rPr>
          <w:szCs w:val="28"/>
        </w:rPr>
        <w:t xml:space="preserve">- границы территории объекта культурного наследия </w:t>
      </w:r>
      <w:r w:rsidR="00990BC2">
        <w:rPr>
          <w:szCs w:val="28"/>
        </w:rPr>
        <w:t>федерального значения</w:t>
      </w:r>
      <w:r w:rsidR="00B36AA1">
        <w:rPr>
          <w:szCs w:val="28"/>
        </w:rPr>
        <w:t xml:space="preserve"> </w:t>
      </w:r>
      <w:r w:rsidR="00B36AA1" w:rsidRPr="00B36AA1">
        <w:rPr>
          <w:szCs w:val="28"/>
        </w:rPr>
        <w:t>«</w:t>
      </w:r>
      <w:r w:rsidR="00B34F09" w:rsidRPr="00B34F09">
        <w:rPr>
          <w:szCs w:val="28"/>
        </w:rPr>
        <w:t>Д</w:t>
      </w:r>
      <w:r w:rsidR="00B34F09">
        <w:rPr>
          <w:szCs w:val="28"/>
        </w:rPr>
        <w:t xml:space="preserve">ом купца Лобанова», сер. XIX в. </w:t>
      </w:r>
      <w:r w:rsidR="00B34F09" w:rsidRPr="00B34F09">
        <w:rPr>
          <w:szCs w:val="28"/>
        </w:rPr>
        <w:t>(Ярославская область, г. Любим, ул. Советская, д. 9/23)</w:t>
      </w:r>
      <w:r w:rsidR="00B34F09">
        <w:rPr>
          <w:szCs w:val="28"/>
        </w:rPr>
        <w:t>;</w:t>
      </w:r>
    </w:p>
    <w:p w:rsidR="005A2694" w:rsidRPr="00D9482B" w:rsidRDefault="00AC08A0" w:rsidP="00B34F09">
      <w:pPr>
        <w:tabs>
          <w:tab w:val="left" w:pos="0"/>
        </w:tabs>
        <w:jc w:val="both"/>
        <w:rPr>
          <w:szCs w:val="28"/>
        </w:rPr>
      </w:pPr>
      <w:r w:rsidRPr="00D9482B">
        <w:rPr>
          <w:szCs w:val="28"/>
        </w:rPr>
        <w:t xml:space="preserve">- границы территории объекта культурного наследия </w:t>
      </w:r>
      <w:r w:rsidR="00990BC2" w:rsidRPr="00990BC2">
        <w:rPr>
          <w:szCs w:val="28"/>
        </w:rPr>
        <w:t>федерального значения</w:t>
      </w:r>
      <w:r w:rsidR="00CA0B09">
        <w:rPr>
          <w:szCs w:val="28"/>
        </w:rPr>
        <w:t xml:space="preserve"> </w:t>
      </w:r>
      <w:r w:rsidR="00B34F09" w:rsidRPr="00B34F09">
        <w:rPr>
          <w:szCs w:val="28"/>
        </w:rPr>
        <w:t>«Дом куп</w:t>
      </w:r>
      <w:r w:rsidR="00B34F09">
        <w:rPr>
          <w:szCs w:val="28"/>
        </w:rPr>
        <w:t>ца Ворохбяникова», конец XIX в. (Ярославская область, г. </w:t>
      </w:r>
      <w:r w:rsidR="00B34F09" w:rsidRPr="00B34F09">
        <w:rPr>
          <w:szCs w:val="28"/>
        </w:rPr>
        <w:t>Данилов, ул. Ленина, д. 19)</w:t>
      </w:r>
      <w:r w:rsidR="00B34F09">
        <w:rPr>
          <w:szCs w:val="28"/>
        </w:rPr>
        <w:t>.</w:t>
      </w:r>
    </w:p>
    <w:p w:rsidR="00D744EA" w:rsidRPr="00D1267C" w:rsidRDefault="00D744EA" w:rsidP="00AC44FD">
      <w:pPr>
        <w:tabs>
          <w:tab w:val="left" w:pos="0"/>
        </w:tabs>
        <w:jc w:val="both"/>
        <w:rPr>
          <w:szCs w:val="28"/>
        </w:rPr>
      </w:pPr>
      <w:r>
        <w:rPr>
          <w:rFonts w:cs="Times New Roman"/>
          <w:szCs w:val="28"/>
        </w:rPr>
        <w:t xml:space="preserve">2. </w:t>
      </w:r>
      <w:r w:rsidRPr="00D1267C">
        <w:rPr>
          <w:rFonts w:cs="Times New Roman"/>
          <w:szCs w:val="28"/>
        </w:rPr>
        <w:t xml:space="preserve">Контроль </w:t>
      </w:r>
      <w:r w:rsidRPr="00D1267C">
        <w:rPr>
          <w:szCs w:val="28"/>
        </w:rPr>
        <w:t xml:space="preserve">за исполнением приказа возложить на начальника отдела </w:t>
      </w:r>
      <w:r w:rsidR="00B24C5A">
        <w:rPr>
          <w:szCs w:val="28"/>
        </w:rPr>
        <w:t xml:space="preserve">разрешительной документации и </w:t>
      </w:r>
      <w:r w:rsidRPr="00D1267C">
        <w:rPr>
          <w:szCs w:val="28"/>
        </w:rPr>
        <w:t>учета объектов культурного нас</w:t>
      </w:r>
      <w:r>
        <w:rPr>
          <w:szCs w:val="28"/>
        </w:rPr>
        <w:t xml:space="preserve">ледия </w:t>
      </w:r>
      <w:r w:rsidR="000F67BF">
        <w:rPr>
          <w:szCs w:val="28"/>
        </w:rPr>
        <w:t>службы</w:t>
      </w:r>
      <w:r w:rsidR="00B24C5A">
        <w:rPr>
          <w:szCs w:val="28"/>
        </w:rPr>
        <w:t xml:space="preserve"> Крылову Н.Н</w:t>
      </w:r>
      <w:r>
        <w:rPr>
          <w:szCs w:val="28"/>
        </w:rPr>
        <w:t>.</w:t>
      </w:r>
    </w:p>
    <w:p w:rsidR="00695B61" w:rsidRDefault="00D744EA" w:rsidP="00D744EA">
      <w:pPr>
        <w:jc w:val="both"/>
        <w:rPr>
          <w:szCs w:val="28"/>
        </w:rPr>
      </w:pPr>
      <w:r>
        <w:rPr>
          <w:szCs w:val="28"/>
        </w:rPr>
        <w:t>3. </w:t>
      </w:r>
      <w:r w:rsidRPr="00D1267C">
        <w:rPr>
          <w:szCs w:val="28"/>
        </w:rPr>
        <w:t>Приказ вступает в силу со дня его официального опубликования.</w:t>
      </w:r>
    </w:p>
    <w:p w:rsidR="00254E6C" w:rsidRDefault="00254E6C" w:rsidP="00254E6C">
      <w:pPr>
        <w:widowControl w:val="0"/>
        <w:jc w:val="both"/>
        <w:rPr>
          <w:rFonts w:cs="Times New Roman"/>
          <w:szCs w:val="28"/>
        </w:rPr>
      </w:pPr>
    </w:p>
    <w:p w:rsidR="00C87AB7" w:rsidRDefault="00C87AB7" w:rsidP="0076619D">
      <w:pPr>
        <w:ind w:firstLine="0"/>
        <w:jc w:val="both"/>
        <w:rPr>
          <w:rFonts w:cs="Times New Roman"/>
          <w:szCs w:val="28"/>
        </w:rPr>
      </w:pPr>
    </w:p>
    <w:p w:rsidR="007D0172" w:rsidRDefault="00B26501" w:rsidP="001514B1">
      <w:pPr>
        <w:tabs>
          <w:tab w:val="right" w:pos="4795"/>
        </w:tabs>
        <w:ind w:firstLine="0"/>
        <w:rPr>
          <w:rFonts w:cs="Times New Roman"/>
          <w:szCs w:val="28"/>
        </w:rPr>
        <w:sectPr w:rsidR="007D0172" w:rsidSect="00254E6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rFonts w:cs="Times New Roman"/>
          <w:szCs w:val="28"/>
        </w:rPr>
        <w:t xml:space="preserve">Руководитель </w:t>
      </w:r>
      <w:r w:rsidR="001514B1">
        <w:rPr>
          <w:rFonts w:cs="Times New Roman"/>
          <w:szCs w:val="28"/>
        </w:rPr>
        <w:t>службы</w:t>
      </w:r>
      <w:r w:rsidR="0076258F">
        <w:tab/>
      </w:r>
      <w:r w:rsidR="0076258F">
        <w:tab/>
      </w:r>
      <w:r w:rsidR="0076258F">
        <w:tab/>
      </w:r>
      <w:r w:rsidR="0076258F">
        <w:tab/>
      </w:r>
      <w:r w:rsidR="001514B1">
        <w:t xml:space="preserve">     </w:t>
      </w:r>
      <w:r w:rsidR="0076258F">
        <w:t xml:space="preserve">         </w:t>
      </w:r>
      <w:r w:rsidR="001514B1">
        <w:t xml:space="preserve"> </w:t>
      </w:r>
      <w:r w:rsidR="001514B1">
        <w:rPr>
          <w:rFonts w:cs="Times New Roman"/>
          <w:szCs w:val="28"/>
        </w:rPr>
        <w:fldChar w:fldCharType="begin"/>
      </w:r>
      <w:r w:rsidR="001514B1">
        <w:rPr>
          <w:rFonts w:cs="Times New Roman"/>
          <w:szCs w:val="28"/>
        </w:rPr>
        <w:instrText xml:space="preserve"> DOCPROPERTY "Р*Подписант...*ИОФамилия" \* MERGEFORMAT </w:instrText>
      </w:r>
      <w:r w:rsidR="001514B1">
        <w:rPr>
          <w:rFonts w:cs="Times New Roman"/>
          <w:szCs w:val="28"/>
        </w:rPr>
        <w:fldChar w:fldCharType="separate"/>
      </w:r>
      <w:r>
        <w:rPr>
          <w:rFonts w:cs="Times New Roman"/>
          <w:szCs w:val="28"/>
        </w:rPr>
        <w:t>А.С. Рожкова</w:t>
      </w:r>
      <w:r w:rsidR="001514B1">
        <w:rPr>
          <w:rFonts w:cs="Times New Roman"/>
          <w:szCs w:val="28"/>
        </w:rPr>
        <w:fldChar w:fldCharType="end"/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79"/>
        <w:gridCol w:w="3640"/>
      </w:tblGrid>
      <w:tr w:rsidR="007D0172" w:rsidRPr="009F1057" w:rsidTr="008031A4">
        <w:tc>
          <w:tcPr>
            <w:tcW w:w="3026" w:type="pct"/>
            <w:tcBorders>
              <w:top w:val="nil"/>
              <w:left w:val="nil"/>
              <w:bottom w:val="nil"/>
              <w:right w:val="nil"/>
            </w:tcBorders>
          </w:tcPr>
          <w:p w:rsidR="007D0172" w:rsidRPr="009F1057" w:rsidRDefault="007D0172" w:rsidP="008031A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  <w:lang w:eastAsia="ru-RU"/>
              </w:rPr>
            </w:pPr>
          </w:p>
        </w:tc>
        <w:tc>
          <w:tcPr>
            <w:tcW w:w="1974" w:type="pct"/>
            <w:tcBorders>
              <w:top w:val="nil"/>
              <w:left w:val="nil"/>
              <w:bottom w:val="nil"/>
              <w:right w:val="nil"/>
            </w:tcBorders>
            <w:tcMar>
              <w:left w:w="11" w:type="dxa"/>
              <w:right w:w="11" w:type="dxa"/>
            </w:tcMar>
          </w:tcPr>
          <w:p w:rsidR="007D0172" w:rsidRPr="009F1057" w:rsidRDefault="007D0172" w:rsidP="008031A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УТВЕРЖДЕНЫ </w:t>
            </w:r>
          </w:p>
          <w:p w:rsidR="007D0172" w:rsidRPr="009F1057" w:rsidRDefault="007D0172" w:rsidP="008031A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 службы</w:t>
            </w:r>
            <w:r w:rsidRPr="009F1057">
              <w:rPr>
                <w:szCs w:val="28"/>
                <w:lang w:eastAsia="ru-RU"/>
              </w:rPr>
              <w:t xml:space="preserve"> охраны объектов культурного наследия Ярославской области </w:t>
            </w:r>
          </w:p>
          <w:p w:rsidR="007D0172" w:rsidRPr="005F18F5" w:rsidRDefault="007D0172" w:rsidP="008031A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от </w:t>
            </w:r>
            <w:r w:rsidRPr="007D0172">
              <w:rPr>
                <w:szCs w:val="28"/>
                <w:lang w:eastAsia="ru-RU"/>
              </w:rPr>
              <w:t>17.04.2024 № 74</w:t>
            </w:r>
          </w:p>
        </w:tc>
      </w:tr>
    </w:tbl>
    <w:p w:rsidR="007D0172" w:rsidRPr="004E41A9" w:rsidRDefault="007D0172" w:rsidP="007D0172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:rsidR="007D0172" w:rsidRPr="00737344" w:rsidRDefault="007D0172" w:rsidP="007D0172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:rsidR="007D0172" w:rsidRPr="003D3985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  <w:lang w:eastAsia="ru-RU"/>
        </w:rPr>
      </w:pPr>
      <w:r w:rsidRPr="003D3985">
        <w:rPr>
          <w:rFonts w:cs="Times New Roman"/>
          <w:b/>
          <w:szCs w:val="28"/>
          <w:lang w:eastAsia="ru-RU"/>
        </w:rPr>
        <w:t>ГРАНИЦЫ ТЕРРИТОРИИ</w:t>
      </w:r>
    </w:p>
    <w:p w:rsidR="007D0172" w:rsidRDefault="007D0172" w:rsidP="007D0172">
      <w:pPr>
        <w:widowControl w:val="0"/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</w:rPr>
      </w:pPr>
      <w:r w:rsidRPr="003D3985">
        <w:rPr>
          <w:rFonts w:cs="Times New Roman"/>
          <w:b/>
          <w:szCs w:val="28"/>
        </w:rPr>
        <w:t xml:space="preserve">объекта культурного наследия </w:t>
      </w:r>
      <w:r>
        <w:rPr>
          <w:rFonts w:cs="Times New Roman"/>
          <w:b/>
          <w:szCs w:val="28"/>
        </w:rPr>
        <w:t>федерального значения</w:t>
      </w:r>
    </w:p>
    <w:p w:rsidR="007D0172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eastAsiaTheme="minorHAnsi" w:cs="Times New Roman"/>
          <w:b/>
          <w:bCs/>
          <w:szCs w:val="28"/>
        </w:rPr>
      </w:pPr>
      <w:r w:rsidRPr="00725CE8">
        <w:rPr>
          <w:rFonts w:eastAsiaTheme="minorHAnsi" w:cs="Times New Roman"/>
          <w:b/>
          <w:bCs/>
          <w:szCs w:val="28"/>
        </w:rPr>
        <w:t xml:space="preserve">«Дом купца Лобанова», сер. XIX в. </w:t>
      </w:r>
    </w:p>
    <w:p w:rsidR="007D0172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eastAsiaTheme="minorHAnsi" w:cs="Times New Roman"/>
          <w:b/>
          <w:bCs/>
          <w:szCs w:val="28"/>
        </w:rPr>
      </w:pPr>
      <w:r w:rsidRPr="00725CE8">
        <w:rPr>
          <w:rFonts w:eastAsiaTheme="minorHAnsi" w:cs="Times New Roman"/>
          <w:b/>
          <w:bCs/>
          <w:szCs w:val="28"/>
        </w:rPr>
        <w:t>(Ярославская область, г.</w:t>
      </w:r>
      <w:r>
        <w:rPr>
          <w:rFonts w:eastAsiaTheme="minorHAnsi" w:cs="Times New Roman"/>
          <w:b/>
          <w:bCs/>
          <w:szCs w:val="28"/>
        </w:rPr>
        <w:t xml:space="preserve"> Любим, ул. Советская, д. 9/23)</w:t>
      </w:r>
    </w:p>
    <w:p w:rsidR="007D0172" w:rsidRPr="00ED5555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eastAsiaTheme="minorHAnsi" w:cs="Times New Roman"/>
          <w:bCs/>
          <w:szCs w:val="28"/>
        </w:rPr>
      </w:pPr>
    </w:p>
    <w:p w:rsidR="007D0172" w:rsidRDefault="007D0172" w:rsidP="007D0172">
      <w:pPr>
        <w:overflowPunct w:val="0"/>
        <w:autoSpaceDE w:val="0"/>
        <w:autoSpaceDN w:val="0"/>
        <w:adjustRightInd w:val="0"/>
        <w:textAlignment w:val="baseline"/>
        <w:rPr>
          <w:szCs w:val="28"/>
          <w:lang w:eastAsia="ru-RU"/>
        </w:rPr>
      </w:pPr>
      <w:r>
        <w:rPr>
          <w:szCs w:val="28"/>
          <w:lang w:eastAsia="ru-RU"/>
        </w:rPr>
        <w:t>1. </w:t>
      </w:r>
      <w:r w:rsidRPr="00415C0E">
        <w:rPr>
          <w:szCs w:val="28"/>
          <w:lang w:eastAsia="ru-RU"/>
        </w:rPr>
        <w:t>Схема границ территории объекта культурного наследия.</w:t>
      </w:r>
    </w:p>
    <w:p w:rsidR="007D0172" w:rsidRPr="00702F86" w:rsidRDefault="007D0172" w:rsidP="007D0172">
      <w:pPr>
        <w:autoSpaceDE w:val="0"/>
        <w:autoSpaceDN w:val="0"/>
        <w:adjustRightInd w:val="0"/>
        <w:ind w:firstLine="0"/>
        <w:jc w:val="both"/>
        <w:rPr>
          <w:szCs w:val="28"/>
          <w:lang w:eastAsia="ru-RU"/>
        </w:rPr>
      </w:pPr>
    </w:p>
    <w:p w:rsidR="007D0172" w:rsidRPr="00737344" w:rsidRDefault="007D0172" w:rsidP="007D0172">
      <w:pPr>
        <w:autoSpaceDE w:val="0"/>
        <w:autoSpaceDN w:val="0"/>
        <w:adjustRightInd w:val="0"/>
        <w:ind w:firstLine="0"/>
        <w:jc w:val="center"/>
        <w:rPr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2CBD18" wp14:editId="5E5F2020">
            <wp:extent cx="3107531" cy="248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590" t="28221" r="26716" b="12486"/>
                    <a:stretch/>
                  </pic:blipFill>
                  <pic:spPr bwMode="auto">
                    <a:xfrm>
                      <a:off x="0" y="0"/>
                      <a:ext cx="3113699" cy="249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172" w:rsidRPr="00702F86" w:rsidRDefault="007D0172" w:rsidP="007D0172">
      <w:pPr>
        <w:autoSpaceDE w:val="0"/>
        <w:autoSpaceDN w:val="0"/>
        <w:adjustRightInd w:val="0"/>
        <w:ind w:firstLine="708"/>
        <w:jc w:val="center"/>
        <w:rPr>
          <w:szCs w:val="28"/>
          <w:lang w:eastAsia="ru-RU"/>
        </w:rPr>
      </w:pPr>
    </w:p>
    <w:p w:rsidR="007D0172" w:rsidRDefault="007D0172" w:rsidP="007D017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Pr="009F1057">
        <w:rPr>
          <w:szCs w:val="28"/>
          <w:lang w:eastAsia="ru-RU"/>
        </w:rPr>
        <w:t>. Координаты характерных (поворотных) точек границ территории объект</w:t>
      </w:r>
      <w:r>
        <w:rPr>
          <w:szCs w:val="28"/>
          <w:lang w:eastAsia="ru-RU"/>
        </w:rPr>
        <w:t xml:space="preserve">а </w:t>
      </w:r>
      <w:r w:rsidRPr="009F1057">
        <w:rPr>
          <w:szCs w:val="28"/>
          <w:lang w:eastAsia="ru-RU"/>
        </w:rPr>
        <w:t>культурного наследия.</w:t>
      </w:r>
    </w:p>
    <w:p w:rsidR="007D0172" w:rsidRPr="00702F86" w:rsidRDefault="007D0172" w:rsidP="007D017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Cs w:val="28"/>
          <w:lang w:eastAsia="ru-RU"/>
        </w:rPr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0"/>
        <w:gridCol w:w="3142"/>
        <w:gridCol w:w="3464"/>
      </w:tblGrid>
      <w:tr w:rsidR="007D0172" w:rsidRPr="00077075" w:rsidTr="008031A4">
        <w:tc>
          <w:tcPr>
            <w:tcW w:w="1470" w:type="pct"/>
            <w:vMerge w:val="restart"/>
            <w:shd w:val="clear" w:color="auto" w:fill="auto"/>
          </w:tcPr>
          <w:p w:rsidR="007D0172" w:rsidRPr="00A66AA7" w:rsidRDefault="007D0172" w:rsidP="008031A4">
            <w:pPr>
              <w:ind w:firstLine="34"/>
              <w:jc w:val="center"/>
              <w:rPr>
                <w:szCs w:val="28"/>
              </w:rPr>
            </w:pPr>
            <w:r w:rsidRPr="00A66AA7">
              <w:rPr>
                <w:szCs w:val="28"/>
              </w:rPr>
              <w:t>Номер</w:t>
            </w:r>
          </w:p>
          <w:p w:rsidR="007D0172" w:rsidRPr="00A66AA7" w:rsidRDefault="007D0172" w:rsidP="008031A4">
            <w:pPr>
              <w:ind w:firstLine="34"/>
              <w:jc w:val="center"/>
              <w:rPr>
                <w:spacing w:val="-4"/>
                <w:szCs w:val="28"/>
              </w:rPr>
            </w:pPr>
            <w:r w:rsidRPr="00A66AA7">
              <w:rPr>
                <w:szCs w:val="28"/>
              </w:rPr>
              <w:t>характерной (поворотной)</w:t>
            </w:r>
            <w:r w:rsidRPr="00A66AA7" w:rsidDel="002D50C1">
              <w:rPr>
                <w:szCs w:val="28"/>
              </w:rPr>
              <w:t xml:space="preserve"> </w:t>
            </w:r>
            <w:r w:rsidRPr="00A66AA7">
              <w:rPr>
                <w:szCs w:val="28"/>
              </w:rPr>
              <w:t>точки</w:t>
            </w:r>
          </w:p>
        </w:tc>
        <w:tc>
          <w:tcPr>
            <w:tcW w:w="3530" w:type="pct"/>
            <w:gridSpan w:val="2"/>
            <w:shd w:val="clear" w:color="auto" w:fill="auto"/>
          </w:tcPr>
          <w:p w:rsidR="007D0172" w:rsidRPr="00A66AA7" w:rsidRDefault="007D0172" w:rsidP="008031A4">
            <w:pPr>
              <w:ind w:firstLine="0"/>
              <w:jc w:val="center"/>
              <w:rPr>
                <w:szCs w:val="28"/>
              </w:rPr>
            </w:pPr>
            <w:r w:rsidRPr="00A66AA7">
              <w:rPr>
                <w:szCs w:val="28"/>
              </w:rPr>
              <w:t>Координаты характерных (поворотных) точек</w:t>
            </w:r>
          </w:p>
          <w:p w:rsidR="007D0172" w:rsidRPr="00A66AA7" w:rsidRDefault="007D0172" w:rsidP="008031A4">
            <w:pPr>
              <w:ind w:firstLine="0"/>
              <w:jc w:val="center"/>
              <w:rPr>
                <w:spacing w:val="-4"/>
                <w:szCs w:val="28"/>
              </w:rPr>
            </w:pPr>
            <w:r w:rsidRPr="00A66AA7">
              <w:rPr>
                <w:szCs w:val="28"/>
              </w:rPr>
              <w:t>(система координат МСК-76)</w:t>
            </w:r>
          </w:p>
        </w:tc>
      </w:tr>
      <w:tr w:rsidR="007D0172" w:rsidRPr="00077075" w:rsidTr="008031A4">
        <w:tc>
          <w:tcPr>
            <w:tcW w:w="1470" w:type="pct"/>
            <w:vMerge/>
            <w:shd w:val="clear" w:color="auto" w:fill="auto"/>
          </w:tcPr>
          <w:p w:rsidR="007D0172" w:rsidRPr="00A66AA7" w:rsidRDefault="007D0172" w:rsidP="008031A4">
            <w:pPr>
              <w:rPr>
                <w:spacing w:val="-4"/>
                <w:szCs w:val="28"/>
              </w:rPr>
            </w:pPr>
          </w:p>
        </w:tc>
        <w:tc>
          <w:tcPr>
            <w:tcW w:w="1679" w:type="pct"/>
            <w:shd w:val="clear" w:color="auto" w:fill="auto"/>
          </w:tcPr>
          <w:p w:rsidR="007D0172" w:rsidRPr="00A66AA7" w:rsidRDefault="007D0172" w:rsidP="008031A4">
            <w:pPr>
              <w:ind w:firstLine="0"/>
              <w:jc w:val="center"/>
              <w:rPr>
                <w:szCs w:val="28"/>
              </w:rPr>
            </w:pPr>
            <w:r w:rsidRPr="00A66AA7">
              <w:rPr>
                <w:szCs w:val="28"/>
                <w:lang w:val="en-US"/>
              </w:rPr>
              <w:t>X</w:t>
            </w:r>
          </w:p>
        </w:tc>
        <w:tc>
          <w:tcPr>
            <w:tcW w:w="1851" w:type="pct"/>
            <w:shd w:val="clear" w:color="auto" w:fill="auto"/>
          </w:tcPr>
          <w:p w:rsidR="007D0172" w:rsidRPr="00A66AA7" w:rsidRDefault="007D0172" w:rsidP="008031A4">
            <w:pPr>
              <w:ind w:firstLine="0"/>
              <w:jc w:val="center"/>
              <w:rPr>
                <w:szCs w:val="28"/>
              </w:rPr>
            </w:pPr>
            <w:r w:rsidRPr="00A66AA7">
              <w:rPr>
                <w:szCs w:val="28"/>
                <w:lang w:val="en-US"/>
              </w:rPr>
              <w:t>Y</w:t>
            </w:r>
          </w:p>
        </w:tc>
      </w:tr>
    </w:tbl>
    <w:p w:rsidR="007D0172" w:rsidRPr="00E650DA" w:rsidRDefault="007D0172" w:rsidP="007D0172">
      <w:pPr>
        <w:rPr>
          <w:sz w:val="2"/>
          <w:szCs w:val="2"/>
        </w:rPr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0"/>
        <w:gridCol w:w="3142"/>
        <w:gridCol w:w="3464"/>
      </w:tblGrid>
      <w:tr w:rsidR="007D0172" w:rsidRPr="00077075" w:rsidTr="008031A4">
        <w:trPr>
          <w:tblHeader/>
        </w:trPr>
        <w:tc>
          <w:tcPr>
            <w:tcW w:w="1470" w:type="pct"/>
            <w:shd w:val="clear" w:color="auto" w:fill="auto"/>
          </w:tcPr>
          <w:p w:rsidR="007D0172" w:rsidRPr="00A66AA7" w:rsidRDefault="007D0172" w:rsidP="008031A4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A66AA7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1679" w:type="pct"/>
            <w:shd w:val="clear" w:color="auto" w:fill="auto"/>
          </w:tcPr>
          <w:p w:rsidR="007D0172" w:rsidRPr="00A66AA7" w:rsidRDefault="007D0172" w:rsidP="008031A4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A66AA7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1851" w:type="pct"/>
            <w:shd w:val="clear" w:color="auto" w:fill="auto"/>
          </w:tcPr>
          <w:p w:rsidR="007D0172" w:rsidRPr="00A66AA7" w:rsidRDefault="007D0172" w:rsidP="008031A4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A66AA7">
              <w:rPr>
                <w:rFonts w:cs="Times New Roman"/>
                <w:szCs w:val="28"/>
                <w:lang w:eastAsia="ru-RU"/>
              </w:rPr>
              <w:t>3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 w:rsidRPr="00841804">
              <w:t>1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457114,79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2199641,24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 w:rsidRPr="00841804">
              <w:t>2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457122,32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2199667,72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 w:rsidRPr="00841804">
              <w:t>3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457116,44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2199671,52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 w:rsidRPr="00841804">
              <w:t>4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457115,91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2199670,93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>
              <w:t>5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457104,31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2199679,89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6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457097,42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2199670,21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7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457096,88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2199668,29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8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457093,45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2199669,16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9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457087,90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2199648,60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457114,79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2199641,24</w:t>
            </w:r>
          </w:p>
        </w:tc>
      </w:tr>
    </w:tbl>
    <w:p w:rsidR="007D0172" w:rsidRPr="00D826E5" w:rsidRDefault="007D0172" w:rsidP="007D0172">
      <w:pPr>
        <w:contextualSpacing/>
        <w:jc w:val="both"/>
        <w:rPr>
          <w:rFonts w:ascii="TimesNewRomanPSMT" w:eastAsiaTheme="minorHAnsi" w:hAnsi="TimesNewRomanPSMT" w:cs="TimesNewRomanPSMT"/>
          <w:szCs w:val="28"/>
        </w:rPr>
      </w:pPr>
    </w:p>
    <w:p w:rsidR="007D0172" w:rsidRPr="00077075" w:rsidRDefault="007D0172" w:rsidP="007D0172">
      <w:pPr>
        <w:contextualSpacing/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3. Режим использования территории объекта культурного наследия.</w:t>
      </w:r>
    </w:p>
    <w:p w:rsidR="007D0172" w:rsidRPr="00077075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На территории объекта культурного наследия разрешается:</w:t>
      </w:r>
    </w:p>
    <w:p w:rsidR="007D0172" w:rsidRPr="00A66AA7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AA7">
        <w:rPr>
          <w:sz w:val="28"/>
          <w:szCs w:val="28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приспособление объекта культурного наследия для современного использования и включающие в себя научно-исследовательские, изыскательские, проектные и производственные работы, научное руководство проведением работ по</w:t>
      </w:r>
      <w:r w:rsidRPr="00A66AA7">
        <w:rPr>
          <w:sz w:val="28"/>
          <w:szCs w:val="28"/>
          <w:lang w:val="en-US"/>
        </w:rPr>
        <w:t> </w:t>
      </w:r>
      <w:r w:rsidRPr="00A66AA7">
        <w:rPr>
          <w:sz w:val="28"/>
          <w:szCs w:val="28"/>
        </w:rPr>
        <w:t>сохранению объекта культурного наследия, технический и авторский надзор за проведением таких работ);</w:t>
      </w:r>
    </w:p>
    <w:p w:rsidR="007D0172" w:rsidRPr="00077075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- реконструкция, ремонт существующих дорог, инженерных коммуникаций, благоустройство, озеленение, установка малых архитектурных форм, информационных знаков и указателей, иная хозяйственная деятельность,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поддержание территории объекта культурного наследия в благоустроенном состоянии;</w:t>
      </w:r>
    </w:p>
    <w:p w:rsidR="007D0172" w:rsidRPr="00077075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- ведение мониторинга состояния объекта культурного наследия и территории объекта культурного наследия;</w:t>
      </w:r>
    </w:p>
    <w:p w:rsidR="007D0172" w:rsidRPr="00077075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- проведение археологических работ.</w:t>
      </w:r>
    </w:p>
    <w:p w:rsidR="007D0172" w:rsidRPr="00077075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075">
        <w:rPr>
          <w:rFonts w:eastAsia="Calibri"/>
          <w:sz w:val="28"/>
          <w:szCs w:val="28"/>
        </w:rPr>
        <w:t xml:space="preserve">На территории объекта культурного наследия </w:t>
      </w:r>
      <w:r w:rsidRPr="00077075">
        <w:rPr>
          <w:sz w:val="28"/>
          <w:szCs w:val="28"/>
        </w:rPr>
        <w:t>запрещается:</w:t>
      </w:r>
    </w:p>
    <w:p w:rsidR="007D0172" w:rsidRPr="00077075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075">
        <w:rPr>
          <w:sz w:val="28"/>
          <w:szCs w:val="28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</w:t>
      </w:r>
    </w:p>
    <w:p w:rsidR="007D0172" w:rsidRPr="00077075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075">
        <w:rPr>
          <w:sz w:val="28"/>
          <w:szCs w:val="28"/>
        </w:rPr>
        <w:t xml:space="preserve">- проведение земляных, строительных, мелиоративных работ и иных работ, за исключением работ по сохранению объекта культурного наследия или </w:t>
      </w:r>
      <w:r>
        <w:rPr>
          <w:sz w:val="28"/>
          <w:szCs w:val="28"/>
        </w:rPr>
        <w:t>его</w:t>
      </w:r>
      <w:r w:rsidRPr="00077075">
        <w:rPr>
          <w:sz w:val="28"/>
          <w:szCs w:val="28"/>
        </w:rPr>
        <w:t xml:space="preserve"> отдельных элементов, сохранению историко-градостроительной или природной среды объекта культурного наследия;</w:t>
      </w:r>
    </w:p>
    <w:p w:rsidR="007D0172" w:rsidRPr="00077075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075">
        <w:rPr>
          <w:sz w:val="28"/>
          <w:szCs w:val="28"/>
        </w:rPr>
        <w:t>- установка рекламных конструкций, распространение наружной рекламы;</w:t>
      </w:r>
    </w:p>
    <w:p w:rsidR="007D0172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</w:t>
      </w:r>
      <w:r>
        <w:rPr>
          <w:rFonts w:cs="Times New Roman"/>
          <w:szCs w:val="28"/>
        </w:rPr>
        <w:t xml:space="preserve"> объектом культурного наследия.</w:t>
      </w:r>
    </w:p>
    <w:p w:rsidR="007D0172" w:rsidRDefault="007D0172" w:rsidP="007D0172">
      <w:pPr>
        <w:jc w:val="both"/>
        <w:rPr>
          <w:rFonts w:cs="Times New Roman"/>
          <w:szCs w:val="28"/>
        </w:rPr>
      </w:pPr>
    </w:p>
    <w:p w:rsidR="007D0172" w:rsidRDefault="007D0172" w:rsidP="007D0172">
      <w:pPr>
        <w:jc w:val="both"/>
        <w:rPr>
          <w:rFonts w:cs="Times New Roman"/>
          <w:szCs w:val="28"/>
        </w:rPr>
        <w:sectPr w:rsidR="007D0172" w:rsidSect="00182E36">
          <w:headerReference w:type="even" r:id="rId18"/>
          <w:headerReference w:type="default" r:id="rId19"/>
          <w:headerReference w:type="first" r:id="rId20"/>
          <w:pgSz w:w="11906" w:h="16838"/>
          <w:pgMar w:top="1134" w:right="567" w:bottom="1134" w:left="1985" w:header="709" w:footer="709" w:gutter="0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79"/>
        <w:gridCol w:w="3640"/>
      </w:tblGrid>
      <w:tr w:rsidR="007D0172" w:rsidRPr="009F1057" w:rsidTr="008031A4">
        <w:tc>
          <w:tcPr>
            <w:tcW w:w="3026" w:type="pct"/>
            <w:tcBorders>
              <w:top w:val="nil"/>
              <w:left w:val="nil"/>
              <w:bottom w:val="nil"/>
              <w:right w:val="nil"/>
            </w:tcBorders>
          </w:tcPr>
          <w:p w:rsidR="007D0172" w:rsidRPr="009F1057" w:rsidRDefault="007D0172" w:rsidP="008031A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  <w:lang w:eastAsia="ru-RU"/>
              </w:rPr>
            </w:pPr>
          </w:p>
        </w:tc>
        <w:tc>
          <w:tcPr>
            <w:tcW w:w="1974" w:type="pct"/>
            <w:tcBorders>
              <w:top w:val="nil"/>
              <w:left w:val="nil"/>
              <w:bottom w:val="nil"/>
              <w:right w:val="nil"/>
            </w:tcBorders>
            <w:tcMar>
              <w:left w:w="11" w:type="dxa"/>
              <w:right w:w="11" w:type="dxa"/>
            </w:tcMar>
          </w:tcPr>
          <w:p w:rsidR="007D0172" w:rsidRPr="009F1057" w:rsidRDefault="007D0172" w:rsidP="008031A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УТВЕРЖДЕНЫ </w:t>
            </w:r>
          </w:p>
          <w:p w:rsidR="007D0172" w:rsidRPr="009F1057" w:rsidRDefault="007D0172" w:rsidP="008031A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 службы</w:t>
            </w:r>
            <w:r w:rsidRPr="009F1057">
              <w:rPr>
                <w:szCs w:val="28"/>
                <w:lang w:eastAsia="ru-RU"/>
              </w:rPr>
              <w:t xml:space="preserve"> охраны объектов культурного наследия Ярославской области </w:t>
            </w:r>
          </w:p>
          <w:p w:rsidR="007D0172" w:rsidRPr="009F1057" w:rsidRDefault="007D0172" w:rsidP="008031A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от </w:t>
            </w:r>
            <w:r w:rsidRPr="007D0172">
              <w:rPr>
                <w:szCs w:val="28"/>
                <w:lang w:eastAsia="ru-RU"/>
              </w:rPr>
              <w:t>17.04.2024 № 74</w:t>
            </w:r>
          </w:p>
        </w:tc>
      </w:tr>
    </w:tbl>
    <w:p w:rsidR="007D0172" w:rsidRPr="004E41A9" w:rsidRDefault="007D0172" w:rsidP="007D0172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:rsidR="007D0172" w:rsidRPr="00737344" w:rsidRDefault="007D0172" w:rsidP="007D0172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:rsidR="007D0172" w:rsidRPr="003D3985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  <w:lang w:eastAsia="ru-RU"/>
        </w:rPr>
      </w:pPr>
      <w:r w:rsidRPr="003D3985">
        <w:rPr>
          <w:rFonts w:cs="Times New Roman"/>
          <w:b/>
          <w:szCs w:val="28"/>
          <w:lang w:eastAsia="ru-RU"/>
        </w:rPr>
        <w:t>ГРАНИЦЫ ТЕРРИТОРИИ</w:t>
      </w:r>
    </w:p>
    <w:p w:rsidR="007D0172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</w:rPr>
      </w:pPr>
      <w:r w:rsidRPr="003D3985">
        <w:rPr>
          <w:rFonts w:cs="Times New Roman"/>
          <w:b/>
          <w:szCs w:val="28"/>
        </w:rPr>
        <w:t xml:space="preserve">объекта культурного наследия </w:t>
      </w:r>
      <w:r>
        <w:rPr>
          <w:rFonts w:cs="Times New Roman"/>
          <w:b/>
          <w:szCs w:val="28"/>
        </w:rPr>
        <w:t>федерального значения</w:t>
      </w:r>
    </w:p>
    <w:p w:rsidR="007D0172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</w:rPr>
      </w:pPr>
      <w:r w:rsidRPr="007E0F86">
        <w:rPr>
          <w:rFonts w:cs="Times New Roman"/>
          <w:b/>
          <w:szCs w:val="28"/>
        </w:rPr>
        <w:t xml:space="preserve">«Дом купца Ворохбяникова», конец XIX в. </w:t>
      </w:r>
    </w:p>
    <w:p w:rsidR="007D0172" w:rsidRPr="007E0F86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</w:rPr>
      </w:pPr>
      <w:r w:rsidRPr="007E0F86">
        <w:rPr>
          <w:rFonts w:cs="Times New Roman"/>
          <w:b/>
          <w:szCs w:val="28"/>
        </w:rPr>
        <w:t>(Ярославская область, г. Данилов, ул. Ленина, д. 19)</w:t>
      </w:r>
    </w:p>
    <w:p w:rsidR="007D0172" w:rsidRPr="00722A41" w:rsidRDefault="007D0172" w:rsidP="007D0172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eastAsiaTheme="minorHAnsi" w:cs="Times New Roman"/>
          <w:b/>
          <w:bCs/>
          <w:szCs w:val="28"/>
        </w:rPr>
      </w:pPr>
    </w:p>
    <w:p w:rsidR="007D0172" w:rsidRDefault="007D0172" w:rsidP="007D0172">
      <w:pPr>
        <w:pStyle w:val="a6"/>
        <w:autoSpaceDE w:val="0"/>
        <w:autoSpaceDN w:val="0"/>
        <w:adjustRightInd w:val="0"/>
        <w:ind w:left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1. </w:t>
      </w:r>
      <w:r w:rsidRPr="00415C0E">
        <w:rPr>
          <w:szCs w:val="28"/>
          <w:lang w:eastAsia="ru-RU"/>
        </w:rPr>
        <w:t>Схема границ территории объекта культурного наследия.</w:t>
      </w:r>
    </w:p>
    <w:p w:rsidR="007D0172" w:rsidRPr="00C86E16" w:rsidRDefault="007D0172" w:rsidP="007D0172">
      <w:pPr>
        <w:autoSpaceDE w:val="0"/>
        <w:autoSpaceDN w:val="0"/>
        <w:adjustRightInd w:val="0"/>
        <w:ind w:firstLine="0"/>
        <w:jc w:val="both"/>
        <w:rPr>
          <w:szCs w:val="28"/>
          <w:lang w:eastAsia="ru-RU"/>
        </w:rPr>
      </w:pPr>
    </w:p>
    <w:p w:rsidR="007D0172" w:rsidRPr="00737344" w:rsidRDefault="007D0172" w:rsidP="007D0172">
      <w:pPr>
        <w:autoSpaceDE w:val="0"/>
        <w:autoSpaceDN w:val="0"/>
        <w:adjustRightInd w:val="0"/>
        <w:ind w:firstLine="0"/>
        <w:jc w:val="center"/>
        <w:rPr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066BC" wp14:editId="4751FE7B">
            <wp:extent cx="3840629" cy="36957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119" t="25940" r="30885" b="15907"/>
                    <a:stretch/>
                  </pic:blipFill>
                  <pic:spPr bwMode="auto">
                    <a:xfrm>
                      <a:off x="0" y="0"/>
                      <a:ext cx="3857032" cy="371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172" w:rsidRPr="00FC14DD" w:rsidRDefault="007D0172" w:rsidP="007D0172">
      <w:pPr>
        <w:autoSpaceDE w:val="0"/>
        <w:autoSpaceDN w:val="0"/>
        <w:adjustRightInd w:val="0"/>
        <w:ind w:firstLine="708"/>
        <w:jc w:val="center"/>
        <w:rPr>
          <w:szCs w:val="28"/>
          <w:lang w:eastAsia="ru-RU"/>
        </w:rPr>
      </w:pPr>
    </w:p>
    <w:p w:rsidR="007D0172" w:rsidRDefault="007D0172" w:rsidP="007D017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Pr="009F1057">
        <w:rPr>
          <w:szCs w:val="28"/>
          <w:lang w:eastAsia="ru-RU"/>
        </w:rPr>
        <w:t>. Координаты характерных (поворотных) точек границ территории объект</w:t>
      </w:r>
      <w:r>
        <w:rPr>
          <w:szCs w:val="28"/>
          <w:lang w:eastAsia="ru-RU"/>
        </w:rPr>
        <w:t xml:space="preserve">а </w:t>
      </w:r>
      <w:r w:rsidRPr="009F1057">
        <w:rPr>
          <w:szCs w:val="28"/>
          <w:lang w:eastAsia="ru-RU"/>
        </w:rPr>
        <w:t>культурного наследия.</w:t>
      </w:r>
    </w:p>
    <w:p w:rsidR="007D0172" w:rsidRPr="00ED5555" w:rsidRDefault="007D0172" w:rsidP="007D017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Cs w:val="28"/>
          <w:lang w:eastAsia="ru-RU"/>
        </w:rPr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0"/>
        <w:gridCol w:w="3142"/>
        <w:gridCol w:w="3464"/>
      </w:tblGrid>
      <w:tr w:rsidR="007D0172" w:rsidRPr="00077075" w:rsidTr="008031A4">
        <w:tc>
          <w:tcPr>
            <w:tcW w:w="1470" w:type="pct"/>
            <w:vMerge w:val="restart"/>
            <w:shd w:val="clear" w:color="auto" w:fill="auto"/>
          </w:tcPr>
          <w:p w:rsidR="007D0172" w:rsidRPr="00A66AA7" w:rsidRDefault="007D0172" w:rsidP="008031A4">
            <w:pPr>
              <w:ind w:firstLine="34"/>
              <w:jc w:val="center"/>
              <w:rPr>
                <w:szCs w:val="28"/>
              </w:rPr>
            </w:pPr>
            <w:r w:rsidRPr="00A66AA7">
              <w:rPr>
                <w:szCs w:val="28"/>
              </w:rPr>
              <w:t>Номер</w:t>
            </w:r>
          </w:p>
          <w:p w:rsidR="007D0172" w:rsidRPr="00A66AA7" w:rsidRDefault="007D0172" w:rsidP="008031A4">
            <w:pPr>
              <w:ind w:firstLine="34"/>
              <w:jc w:val="center"/>
              <w:rPr>
                <w:spacing w:val="-4"/>
                <w:szCs w:val="28"/>
              </w:rPr>
            </w:pPr>
            <w:r w:rsidRPr="00A66AA7">
              <w:rPr>
                <w:szCs w:val="28"/>
              </w:rPr>
              <w:t>характерной (поворотной)</w:t>
            </w:r>
            <w:r w:rsidRPr="00A66AA7" w:rsidDel="002D50C1">
              <w:rPr>
                <w:szCs w:val="28"/>
              </w:rPr>
              <w:t xml:space="preserve"> </w:t>
            </w:r>
            <w:r w:rsidRPr="00A66AA7">
              <w:rPr>
                <w:szCs w:val="28"/>
              </w:rPr>
              <w:t>точки</w:t>
            </w:r>
          </w:p>
        </w:tc>
        <w:tc>
          <w:tcPr>
            <w:tcW w:w="3530" w:type="pct"/>
            <w:gridSpan w:val="2"/>
            <w:shd w:val="clear" w:color="auto" w:fill="auto"/>
          </w:tcPr>
          <w:p w:rsidR="007D0172" w:rsidRPr="00A66AA7" w:rsidRDefault="007D0172" w:rsidP="008031A4">
            <w:pPr>
              <w:ind w:firstLine="0"/>
              <w:jc w:val="center"/>
              <w:rPr>
                <w:szCs w:val="28"/>
              </w:rPr>
            </w:pPr>
            <w:r w:rsidRPr="00A66AA7">
              <w:rPr>
                <w:szCs w:val="28"/>
              </w:rPr>
              <w:t>Координаты характерных (поворотных) точек</w:t>
            </w:r>
          </w:p>
          <w:p w:rsidR="007D0172" w:rsidRPr="00A66AA7" w:rsidRDefault="007D0172" w:rsidP="008031A4">
            <w:pPr>
              <w:ind w:firstLine="0"/>
              <w:jc w:val="center"/>
              <w:rPr>
                <w:spacing w:val="-4"/>
                <w:szCs w:val="28"/>
              </w:rPr>
            </w:pPr>
            <w:r w:rsidRPr="00A66AA7">
              <w:rPr>
                <w:szCs w:val="28"/>
              </w:rPr>
              <w:t>(система координат МСК-76)</w:t>
            </w:r>
          </w:p>
        </w:tc>
      </w:tr>
      <w:tr w:rsidR="007D0172" w:rsidRPr="00077075" w:rsidTr="008031A4">
        <w:tc>
          <w:tcPr>
            <w:tcW w:w="1470" w:type="pct"/>
            <w:vMerge/>
            <w:shd w:val="clear" w:color="auto" w:fill="auto"/>
          </w:tcPr>
          <w:p w:rsidR="007D0172" w:rsidRPr="00A66AA7" w:rsidRDefault="007D0172" w:rsidP="008031A4">
            <w:pPr>
              <w:rPr>
                <w:spacing w:val="-4"/>
                <w:szCs w:val="28"/>
              </w:rPr>
            </w:pPr>
          </w:p>
        </w:tc>
        <w:tc>
          <w:tcPr>
            <w:tcW w:w="1679" w:type="pct"/>
            <w:shd w:val="clear" w:color="auto" w:fill="auto"/>
          </w:tcPr>
          <w:p w:rsidR="007D0172" w:rsidRPr="00A66AA7" w:rsidRDefault="007D0172" w:rsidP="008031A4">
            <w:pPr>
              <w:ind w:firstLine="0"/>
              <w:jc w:val="center"/>
              <w:rPr>
                <w:szCs w:val="28"/>
              </w:rPr>
            </w:pPr>
            <w:r w:rsidRPr="00A66AA7">
              <w:rPr>
                <w:szCs w:val="28"/>
                <w:lang w:val="en-US"/>
              </w:rPr>
              <w:t>X</w:t>
            </w:r>
          </w:p>
        </w:tc>
        <w:tc>
          <w:tcPr>
            <w:tcW w:w="1851" w:type="pct"/>
            <w:shd w:val="clear" w:color="auto" w:fill="auto"/>
          </w:tcPr>
          <w:p w:rsidR="007D0172" w:rsidRPr="00A66AA7" w:rsidRDefault="007D0172" w:rsidP="008031A4">
            <w:pPr>
              <w:ind w:firstLine="0"/>
              <w:jc w:val="center"/>
              <w:rPr>
                <w:szCs w:val="28"/>
              </w:rPr>
            </w:pPr>
            <w:r w:rsidRPr="00A66AA7">
              <w:rPr>
                <w:szCs w:val="28"/>
                <w:lang w:val="en-US"/>
              </w:rPr>
              <w:t>Y</w:t>
            </w:r>
          </w:p>
        </w:tc>
      </w:tr>
    </w:tbl>
    <w:p w:rsidR="007D0172" w:rsidRPr="00E650DA" w:rsidRDefault="007D0172" w:rsidP="007D0172">
      <w:pPr>
        <w:rPr>
          <w:sz w:val="2"/>
          <w:szCs w:val="2"/>
        </w:rPr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0"/>
        <w:gridCol w:w="3142"/>
        <w:gridCol w:w="3464"/>
      </w:tblGrid>
      <w:tr w:rsidR="007D0172" w:rsidRPr="00077075" w:rsidTr="008031A4">
        <w:trPr>
          <w:tblHeader/>
        </w:trPr>
        <w:tc>
          <w:tcPr>
            <w:tcW w:w="1470" w:type="pct"/>
            <w:shd w:val="clear" w:color="auto" w:fill="auto"/>
          </w:tcPr>
          <w:p w:rsidR="007D0172" w:rsidRPr="00A66AA7" w:rsidRDefault="007D0172" w:rsidP="008031A4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A66AA7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1679" w:type="pct"/>
            <w:shd w:val="clear" w:color="auto" w:fill="auto"/>
          </w:tcPr>
          <w:p w:rsidR="007D0172" w:rsidRPr="00A66AA7" w:rsidRDefault="007D0172" w:rsidP="008031A4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A66AA7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1851" w:type="pct"/>
            <w:shd w:val="clear" w:color="auto" w:fill="auto"/>
          </w:tcPr>
          <w:p w:rsidR="007D0172" w:rsidRPr="00A66AA7" w:rsidRDefault="007D0172" w:rsidP="008031A4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A66AA7">
              <w:rPr>
                <w:rFonts w:cs="Times New Roman"/>
                <w:szCs w:val="28"/>
                <w:lang w:eastAsia="ru-RU"/>
              </w:rPr>
              <w:t>3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 w:rsidRPr="00841804">
              <w:t>1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438349,80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2169025,45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 w:rsidRPr="00841804">
              <w:t>2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438350,74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2169027,23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 w:rsidRPr="00841804">
              <w:t>3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438353,50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2169032,39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Pr="00841804" w:rsidRDefault="007D0172" w:rsidP="008031A4">
            <w:pPr>
              <w:ind w:firstLine="0"/>
              <w:jc w:val="center"/>
            </w:pPr>
            <w:r w:rsidRPr="00841804">
              <w:t>4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438361,19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2169047,30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5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43</w:t>
            </w: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8363,32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2169051,29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6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438362,75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2169051,65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7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438341,33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2169062,06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8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438339,05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2169061,39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9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438324,03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2169031,53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10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438327,72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2169028,33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11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438330,67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2169026,42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12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438333,76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2169024,42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13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438345,29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2169016,98</w:t>
            </w:r>
          </w:p>
        </w:tc>
      </w:tr>
      <w:tr w:rsidR="007D0172" w:rsidRPr="003F49E8" w:rsidTr="008031A4">
        <w:tc>
          <w:tcPr>
            <w:tcW w:w="1470" w:type="pct"/>
            <w:shd w:val="clear" w:color="auto" w:fill="auto"/>
          </w:tcPr>
          <w:p w:rsidR="007D0172" w:rsidRDefault="007D0172" w:rsidP="008031A4">
            <w:pPr>
              <w:ind w:firstLine="0"/>
              <w:jc w:val="center"/>
            </w:pPr>
            <w:r>
              <w:t>1</w:t>
            </w:r>
          </w:p>
        </w:tc>
        <w:tc>
          <w:tcPr>
            <w:tcW w:w="1679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438349,80</w:t>
            </w:r>
          </w:p>
        </w:tc>
        <w:tc>
          <w:tcPr>
            <w:tcW w:w="1851" w:type="pct"/>
            <w:vAlign w:val="center"/>
          </w:tcPr>
          <w:p w:rsidR="007D0172" w:rsidRDefault="007D0172" w:rsidP="008031A4">
            <w:pPr>
              <w:pStyle w:val="ac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2169025,45</w:t>
            </w:r>
          </w:p>
        </w:tc>
      </w:tr>
    </w:tbl>
    <w:p w:rsidR="007D0172" w:rsidRPr="00ED5555" w:rsidRDefault="007D0172" w:rsidP="007D0172">
      <w:pPr>
        <w:autoSpaceDE w:val="0"/>
        <w:autoSpaceDN w:val="0"/>
        <w:adjustRightInd w:val="0"/>
        <w:ind w:firstLine="0"/>
        <w:rPr>
          <w:rFonts w:ascii="TimesNewRomanPSMT" w:eastAsiaTheme="minorHAnsi" w:hAnsi="TimesNewRomanPSMT" w:cs="TimesNewRomanPSMT"/>
          <w:szCs w:val="28"/>
        </w:rPr>
      </w:pPr>
    </w:p>
    <w:p w:rsidR="007D0172" w:rsidRPr="00077075" w:rsidRDefault="007D0172" w:rsidP="007D0172">
      <w:pPr>
        <w:contextualSpacing/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3. Режим использования территории объекта культурного наследия.</w:t>
      </w:r>
    </w:p>
    <w:p w:rsidR="007D0172" w:rsidRPr="00077075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На территории объекта культурного наследия разрешается:</w:t>
      </w:r>
    </w:p>
    <w:p w:rsidR="007D0172" w:rsidRPr="00A66AA7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6AA7">
        <w:rPr>
          <w:sz w:val="28"/>
          <w:szCs w:val="28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приспособление объекта культурного наследия для современного использования и включающие в себя научно-исследовательские, изыскательские, проектные и производственные работы, научное руководство проведением работ по</w:t>
      </w:r>
      <w:r w:rsidRPr="00A66AA7">
        <w:rPr>
          <w:sz w:val="28"/>
          <w:szCs w:val="28"/>
          <w:lang w:val="en-US"/>
        </w:rPr>
        <w:t> </w:t>
      </w:r>
      <w:r w:rsidRPr="00A66AA7">
        <w:rPr>
          <w:sz w:val="28"/>
          <w:szCs w:val="28"/>
        </w:rPr>
        <w:t>сохранению объекта культурного наследия, технический и авторский надзор за проведением таких работ);</w:t>
      </w:r>
    </w:p>
    <w:p w:rsidR="007D0172" w:rsidRPr="00077075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- реконструкция, ремонт существующих дорог, инженерных коммуникаций, благоустройство, озеленение, установка малых архитектурных форм, информационных знаков и указателей, иная хозяйственная деятельность,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поддержание территории объекта культурного наследия в благоустроенном состоянии;</w:t>
      </w:r>
    </w:p>
    <w:p w:rsidR="007D0172" w:rsidRPr="00077075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- ведение мониторинга состояния объекта культурного наследия и территории объекта культурного наследия;</w:t>
      </w:r>
    </w:p>
    <w:p w:rsidR="007D0172" w:rsidRPr="00077075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- проведение археологических работ.</w:t>
      </w:r>
    </w:p>
    <w:p w:rsidR="007D0172" w:rsidRPr="00077075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075">
        <w:rPr>
          <w:rFonts w:eastAsia="Calibri"/>
          <w:sz w:val="28"/>
          <w:szCs w:val="28"/>
        </w:rPr>
        <w:t xml:space="preserve">На территории объекта культурного наследия </w:t>
      </w:r>
      <w:r w:rsidRPr="00077075">
        <w:rPr>
          <w:sz w:val="28"/>
          <w:szCs w:val="28"/>
        </w:rPr>
        <w:t>запрещается:</w:t>
      </w:r>
    </w:p>
    <w:p w:rsidR="007D0172" w:rsidRPr="00077075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075">
        <w:rPr>
          <w:sz w:val="28"/>
          <w:szCs w:val="28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</w:t>
      </w:r>
    </w:p>
    <w:p w:rsidR="007D0172" w:rsidRPr="00077075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075">
        <w:rPr>
          <w:sz w:val="28"/>
          <w:szCs w:val="28"/>
        </w:rPr>
        <w:t xml:space="preserve">- проведение земляных, строительных, мелиоративных работ и иных работ, за исключением работ по сохранению объекта культурного наследия или </w:t>
      </w:r>
      <w:r>
        <w:rPr>
          <w:sz w:val="28"/>
          <w:szCs w:val="28"/>
        </w:rPr>
        <w:t>его</w:t>
      </w:r>
      <w:r w:rsidRPr="00077075">
        <w:rPr>
          <w:sz w:val="28"/>
          <w:szCs w:val="28"/>
        </w:rPr>
        <w:t xml:space="preserve"> отдельных элементов, сохранению историко-градостроительной или природной среды объекта культурного наследия;</w:t>
      </w:r>
    </w:p>
    <w:p w:rsidR="007D0172" w:rsidRPr="00077075" w:rsidRDefault="007D0172" w:rsidP="007D01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075">
        <w:rPr>
          <w:sz w:val="28"/>
          <w:szCs w:val="28"/>
        </w:rPr>
        <w:t>- установка рекламных конструкций, распространение наружной рекламы;</w:t>
      </w:r>
    </w:p>
    <w:p w:rsidR="007D0172" w:rsidRDefault="007D0172" w:rsidP="007D0172">
      <w:pPr>
        <w:jc w:val="both"/>
        <w:rPr>
          <w:rFonts w:cs="Times New Roman"/>
          <w:szCs w:val="28"/>
        </w:rPr>
      </w:pPr>
      <w:r w:rsidRPr="00077075">
        <w:rPr>
          <w:rFonts w:cs="Times New Roman"/>
          <w:szCs w:val="28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</w:t>
      </w:r>
      <w:r>
        <w:rPr>
          <w:rFonts w:cs="Times New Roman"/>
          <w:szCs w:val="28"/>
        </w:rPr>
        <w:t xml:space="preserve"> объектом культурного наследия.</w:t>
      </w:r>
    </w:p>
    <w:p w:rsidR="007D0172" w:rsidRPr="00D15DF5" w:rsidRDefault="00B0276C" w:rsidP="00B0276C">
      <w:pPr>
        <w:widowControl w:val="0"/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br/>
      </w:r>
    </w:p>
    <w:sectPr w:rsidR="007D0172" w:rsidRPr="00D15DF5" w:rsidSect="00ED5555">
      <w:headerReference w:type="default" r:id="rId22"/>
      <w:pgSz w:w="11906" w:h="16838"/>
      <w:pgMar w:top="1134" w:right="567" w:bottom="1134" w:left="1985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781" w:rsidRDefault="00433781">
      <w:r>
        <w:separator/>
      </w:r>
    </w:p>
  </w:endnote>
  <w:endnote w:type="continuationSeparator" w:id="0">
    <w:p w:rsidR="00433781" w:rsidRDefault="00433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6C" w:rsidRDefault="00B0276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B0276C" w:rsidTr="00B0276C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B0276C" w:rsidRPr="00B0276C" w:rsidRDefault="00B0276C" w:rsidP="00B0276C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B0276C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B0276C" w:rsidRPr="00B0276C" w:rsidRDefault="00B0276C" w:rsidP="00B0276C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B0276C">
            <w:rPr>
              <w:rFonts w:cs="Times New Roman"/>
              <w:color w:val="808080"/>
              <w:sz w:val="18"/>
            </w:rPr>
            <w:t xml:space="preserve">Страница </w:t>
          </w:r>
          <w:r w:rsidRPr="00B0276C">
            <w:rPr>
              <w:rFonts w:cs="Times New Roman"/>
              <w:color w:val="808080"/>
              <w:sz w:val="18"/>
            </w:rPr>
            <w:fldChar w:fldCharType="begin"/>
          </w:r>
          <w:r w:rsidRPr="00B0276C">
            <w:rPr>
              <w:rFonts w:cs="Times New Roman"/>
              <w:color w:val="808080"/>
              <w:sz w:val="18"/>
            </w:rPr>
            <w:instrText xml:space="preserve"> PAGE </w:instrText>
          </w:r>
          <w:r w:rsidRPr="00B0276C">
            <w:rPr>
              <w:rFonts w:cs="Times New Roman"/>
              <w:color w:val="808080"/>
              <w:sz w:val="18"/>
            </w:rPr>
            <w:fldChar w:fldCharType="separate"/>
          </w:r>
          <w:r w:rsidRPr="00B0276C">
            <w:rPr>
              <w:rFonts w:cs="Times New Roman"/>
              <w:noProof/>
              <w:color w:val="808080"/>
              <w:sz w:val="18"/>
            </w:rPr>
            <w:t>1</w:t>
          </w:r>
          <w:r w:rsidRPr="00B0276C">
            <w:rPr>
              <w:rFonts w:cs="Times New Roman"/>
              <w:color w:val="808080"/>
              <w:sz w:val="18"/>
            </w:rPr>
            <w:fldChar w:fldCharType="end"/>
          </w:r>
          <w:r w:rsidRPr="00B0276C">
            <w:rPr>
              <w:rFonts w:cs="Times New Roman"/>
              <w:color w:val="808080"/>
              <w:sz w:val="18"/>
            </w:rPr>
            <w:t xml:space="preserve"> из </w:t>
          </w:r>
          <w:r w:rsidRPr="00B0276C">
            <w:rPr>
              <w:rFonts w:cs="Times New Roman"/>
              <w:color w:val="808080"/>
              <w:sz w:val="18"/>
            </w:rPr>
            <w:fldChar w:fldCharType="begin"/>
          </w:r>
          <w:r w:rsidRPr="00B0276C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B0276C">
            <w:rPr>
              <w:rFonts w:cs="Times New Roman"/>
              <w:color w:val="808080"/>
              <w:sz w:val="18"/>
            </w:rPr>
            <w:fldChar w:fldCharType="separate"/>
          </w:r>
          <w:r w:rsidRPr="00B0276C">
            <w:rPr>
              <w:rFonts w:cs="Times New Roman"/>
              <w:noProof/>
              <w:color w:val="808080"/>
              <w:sz w:val="18"/>
            </w:rPr>
            <w:t>3</w:t>
          </w:r>
          <w:r w:rsidRPr="00B0276C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:rsidR="00B0276C" w:rsidRPr="00B0276C" w:rsidRDefault="00B0276C" w:rsidP="00B0276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B0276C" w:rsidTr="00B0276C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B0276C" w:rsidRPr="00B0276C" w:rsidRDefault="00B0276C" w:rsidP="00B0276C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bookmarkStart w:id="0" w:name="_GoBack" w:colFirst="1" w:colLast="1"/>
          <w:r w:rsidRPr="00B0276C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B0276C" w:rsidRPr="00B0276C" w:rsidRDefault="00B0276C" w:rsidP="00B0276C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B0276C">
            <w:rPr>
              <w:rFonts w:cs="Times New Roman"/>
              <w:color w:val="808080"/>
              <w:sz w:val="18"/>
            </w:rPr>
            <w:t xml:space="preserve">Страница </w:t>
          </w:r>
          <w:r w:rsidRPr="00B0276C">
            <w:rPr>
              <w:rFonts w:cs="Times New Roman"/>
              <w:color w:val="808080"/>
              <w:sz w:val="18"/>
            </w:rPr>
            <w:fldChar w:fldCharType="begin"/>
          </w:r>
          <w:r w:rsidRPr="00B0276C">
            <w:rPr>
              <w:rFonts w:cs="Times New Roman"/>
              <w:color w:val="808080"/>
              <w:sz w:val="18"/>
            </w:rPr>
            <w:instrText xml:space="preserve"> PAGE </w:instrText>
          </w:r>
          <w:r w:rsidRPr="00B0276C">
            <w:rPr>
              <w:rFonts w:cs="Times New Roman"/>
              <w:color w:val="808080"/>
              <w:sz w:val="18"/>
            </w:rPr>
            <w:fldChar w:fldCharType="separate"/>
          </w:r>
          <w:r w:rsidRPr="00B0276C">
            <w:rPr>
              <w:rFonts w:cs="Times New Roman"/>
              <w:noProof/>
              <w:color w:val="808080"/>
              <w:sz w:val="18"/>
            </w:rPr>
            <w:t>1</w:t>
          </w:r>
          <w:r w:rsidRPr="00B0276C">
            <w:rPr>
              <w:rFonts w:cs="Times New Roman"/>
              <w:color w:val="808080"/>
              <w:sz w:val="18"/>
            </w:rPr>
            <w:fldChar w:fldCharType="end"/>
          </w:r>
          <w:r w:rsidRPr="00B0276C">
            <w:rPr>
              <w:rFonts w:cs="Times New Roman"/>
              <w:color w:val="808080"/>
              <w:sz w:val="18"/>
            </w:rPr>
            <w:t xml:space="preserve"> из </w:t>
          </w:r>
          <w:r w:rsidRPr="00B0276C">
            <w:rPr>
              <w:rFonts w:cs="Times New Roman"/>
              <w:color w:val="808080"/>
              <w:sz w:val="18"/>
            </w:rPr>
            <w:fldChar w:fldCharType="begin"/>
          </w:r>
          <w:r w:rsidRPr="00B0276C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B0276C">
            <w:rPr>
              <w:rFonts w:cs="Times New Roman"/>
              <w:color w:val="808080"/>
              <w:sz w:val="18"/>
            </w:rPr>
            <w:fldChar w:fldCharType="separate"/>
          </w:r>
          <w:r w:rsidRPr="00B0276C">
            <w:rPr>
              <w:rFonts w:cs="Times New Roman"/>
              <w:noProof/>
              <w:color w:val="808080"/>
              <w:sz w:val="18"/>
            </w:rPr>
            <w:t>3</w:t>
          </w:r>
          <w:r w:rsidRPr="00B0276C">
            <w:rPr>
              <w:rFonts w:cs="Times New Roman"/>
              <w:color w:val="808080"/>
              <w:sz w:val="18"/>
            </w:rPr>
            <w:fldChar w:fldCharType="end"/>
          </w:r>
        </w:p>
      </w:tc>
    </w:tr>
    <w:bookmarkEnd w:id="0"/>
  </w:tbl>
  <w:p w:rsidR="00B0276C" w:rsidRPr="00B0276C" w:rsidRDefault="00B0276C" w:rsidP="00B0276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781" w:rsidRDefault="00433781">
      <w:r>
        <w:separator/>
      </w:r>
    </w:p>
  </w:footnote>
  <w:footnote w:type="continuationSeparator" w:id="0">
    <w:p w:rsidR="00433781" w:rsidRDefault="00433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6C" w:rsidRDefault="00B0276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CC" w:rsidRPr="00B0276C" w:rsidRDefault="00B0276C" w:rsidP="00B0276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6C" w:rsidRDefault="00B0276C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172" w:rsidRPr="00E22359" w:rsidRDefault="007D0172" w:rsidP="00F3677C">
    <w:pPr>
      <w:pStyle w:val="a8"/>
      <w:tabs>
        <w:tab w:val="center" w:pos="4648"/>
        <w:tab w:val="left" w:pos="4986"/>
        <w:tab w:val="left" w:pos="5309"/>
      </w:tabs>
      <w:jc w:val="center"/>
      <w:rPr>
        <w:rFonts w:cs="Times New Roman"/>
        <w:szCs w:val="28"/>
      </w:rPr>
    </w:pPr>
    <w:r w:rsidRPr="00E22359">
      <w:rPr>
        <w:rFonts w:cs="Times New Roman"/>
        <w:szCs w:val="28"/>
      </w:rPr>
      <w:t>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172" w:rsidRPr="00B0276C" w:rsidRDefault="007D0172" w:rsidP="00B0276C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172" w:rsidRPr="00E22359" w:rsidRDefault="007D0172" w:rsidP="00F3677C">
    <w:pPr>
      <w:pStyle w:val="a8"/>
      <w:tabs>
        <w:tab w:val="clear" w:pos="4677"/>
        <w:tab w:val="clear" w:pos="9355"/>
        <w:tab w:val="left" w:pos="3632"/>
      </w:tabs>
      <w:rPr>
        <w:rFonts w:cs="Times New Roman"/>
        <w:szCs w:val="2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8D1" w:rsidRPr="00B0276C" w:rsidRDefault="00B0276C" w:rsidP="00B0276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A261E"/>
    <w:multiLevelType w:val="hybridMultilevel"/>
    <w:tmpl w:val="3E7EC47A"/>
    <w:lvl w:ilvl="0" w:tplc="31A883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attachedTemplate r:id="rId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61"/>
    <w:rsid w:val="00017F79"/>
    <w:rsid w:val="00065B9F"/>
    <w:rsid w:val="000A7E9A"/>
    <w:rsid w:val="000C5F73"/>
    <w:rsid w:val="000D2197"/>
    <w:rsid w:val="000D3E11"/>
    <w:rsid w:val="000F5243"/>
    <w:rsid w:val="000F67BF"/>
    <w:rsid w:val="00112598"/>
    <w:rsid w:val="001166DE"/>
    <w:rsid w:val="001514B1"/>
    <w:rsid w:val="00161009"/>
    <w:rsid w:val="00185E93"/>
    <w:rsid w:val="001A0C91"/>
    <w:rsid w:val="001A1989"/>
    <w:rsid w:val="001B2C9F"/>
    <w:rsid w:val="001B3AD5"/>
    <w:rsid w:val="001C78DA"/>
    <w:rsid w:val="001D3C1A"/>
    <w:rsid w:val="001D5DA7"/>
    <w:rsid w:val="001E1F10"/>
    <w:rsid w:val="001E2FC6"/>
    <w:rsid w:val="001F1E16"/>
    <w:rsid w:val="001F3205"/>
    <w:rsid w:val="00220FC4"/>
    <w:rsid w:val="002306C4"/>
    <w:rsid w:val="00245805"/>
    <w:rsid w:val="002462D2"/>
    <w:rsid w:val="00254E6C"/>
    <w:rsid w:val="002743FF"/>
    <w:rsid w:val="002C2394"/>
    <w:rsid w:val="002D4D17"/>
    <w:rsid w:val="00302F2F"/>
    <w:rsid w:val="00315C30"/>
    <w:rsid w:val="0032292E"/>
    <w:rsid w:val="0035373A"/>
    <w:rsid w:val="0036038D"/>
    <w:rsid w:val="0036108E"/>
    <w:rsid w:val="00376C47"/>
    <w:rsid w:val="003A2DCC"/>
    <w:rsid w:val="003A65FC"/>
    <w:rsid w:val="003B433D"/>
    <w:rsid w:val="003C5061"/>
    <w:rsid w:val="003D1E8D"/>
    <w:rsid w:val="003D366C"/>
    <w:rsid w:val="0040656C"/>
    <w:rsid w:val="00410F35"/>
    <w:rsid w:val="0043223D"/>
    <w:rsid w:val="00432FA6"/>
    <w:rsid w:val="00433781"/>
    <w:rsid w:val="004707CA"/>
    <w:rsid w:val="004736BF"/>
    <w:rsid w:val="004D4E67"/>
    <w:rsid w:val="004F4E3D"/>
    <w:rsid w:val="00581D93"/>
    <w:rsid w:val="00591291"/>
    <w:rsid w:val="005A2694"/>
    <w:rsid w:val="005B1E0B"/>
    <w:rsid w:val="005E2A30"/>
    <w:rsid w:val="006077CE"/>
    <w:rsid w:val="00613737"/>
    <w:rsid w:val="00695B61"/>
    <w:rsid w:val="006C6BD7"/>
    <w:rsid w:val="006F1BDF"/>
    <w:rsid w:val="007371B7"/>
    <w:rsid w:val="00750A4E"/>
    <w:rsid w:val="0076258F"/>
    <w:rsid w:val="00762E19"/>
    <w:rsid w:val="0076619D"/>
    <w:rsid w:val="007A4282"/>
    <w:rsid w:val="007D0172"/>
    <w:rsid w:val="007D0369"/>
    <w:rsid w:val="007D4DC8"/>
    <w:rsid w:val="00815C46"/>
    <w:rsid w:val="00851E12"/>
    <w:rsid w:val="0087281A"/>
    <w:rsid w:val="00874CB6"/>
    <w:rsid w:val="00880164"/>
    <w:rsid w:val="0088700D"/>
    <w:rsid w:val="008976F1"/>
    <w:rsid w:val="008F79C3"/>
    <w:rsid w:val="00900C17"/>
    <w:rsid w:val="0093095F"/>
    <w:rsid w:val="00944824"/>
    <w:rsid w:val="00957CAB"/>
    <w:rsid w:val="00964A08"/>
    <w:rsid w:val="00977B87"/>
    <w:rsid w:val="00990BC2"/>
    <w:rsid w:val="009A1F5A"/>
    <w:rsid w:val="009A40FE"/>
    <w:rsid w:val="009B31E8"/>
    <w:rsid w:val="009F31F2"/>
    <w:rsid w:val="009F413E"/>
    <w:rsid w:val="00A02A6F"/>
    <w:rsid w:val="00A506CA"/>
    <w:rsid w:val="00A8117B"/>
    <w:rsid w:val="00AA0ABC"/>
    <w:rsid w:val="00AB3FCF"/>
    <w:rsid w:val="00AC08A0"/>
    <w:rsid w:val="00AC44FD"/>
    <w:rsid w:val="00B0276C"/>
    <w:rsid w:val="00B04DBB"/>
    <w:rsid w:val="00B13DA9"/>
    <w:rsid w:val="00B24C5A"/>
    <w:rsid w:val="00B26501"/>
    <w:rsid w:val="00B30ADE"/>
    <w:rsid w:val="00B34F09"/>
    <w:rsid w:val="00B36AA1"/>
    <w:rsid w:val="00B4342E"/>
    <w:rsid w:val="00B615F9"/>
    <w:rsid w:val="00B64284"/>
    <w:rsid w:val="00B97A0A"/>
    <w:rsid w:val="00BB1812"/>
    <w:rsid w:val="00BC1B93"/>
    <w:rsid w:val="00BC2C0E"/>
    <w:rsid w:val="00BD0E73"/>
    <w:rsid w:val="00BF36DF"/>
    <w:rsid w:val="00C307A6"/>
    <w:rsid w:val="00C5216F"/>
    <w:rsid w:val="00C62A21"/>
    <w:rsid w:val="00C74138"/>
    <w:rsid w:val="00C7607B"/>
    <w:rsid w:val="00C8425C"/>
    <w:rsid w:val="00C87012"/>
    <w:rsid w:val="00C87AB7"/>
    <w:rsid w:val="00CA0B09"/>
    <w:rsid w:val="00CB3A70"/>
    <w:rsid w:val="00CC32B0"/>
    <w:rsid w:val="00CE0B75"/>
    <w:rsid w:val="00D001BB"/>
    <w:rsid w:val="00D00EFB"/>
    <w:rsid w:val="00D038F8"/>
    <w:rsid w:val="00D13344"/>
    <w:rsid w:val="00D56A42"/>
    <w:rsid w:val="00D744EA"/>
    <w:rsid w:val="00D9482B"/>
    <w:rsid w:val="00DC0877"/>
    <w:rsid w:val="00DE1C75"/>
    <w:rsid w:val="00E105DE"/>
    <w:rsid w:val="00E1407E"/>
    <w:rsid w:val="00E420C0"/>
    <w:rsid w:val="00E43D94"/>
    <w:rsid w:val="00E92FF8"/>
    <w:rsid w:val="00EC1649"/>
    <w:rsid w:val="00F05FA2"/>
    <w:rsid w:val="00F27744"/>
    <w:rsid w:val="00F543E0"/>
    <w:rsid w:val="00F56F89"/>
    <w:rsid w:val="00F61657"/>
    <w:rsid w:val="00F77333"/>
    <w:rsid w:val="00F77E96"/>
    <w:rsid w:val="00F85F29"/>
    <w:rsid w:val="00FF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61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c">
    <w:name w:val="Plain Text"/>
    <w:basedOn w:val="a"/>
    <w:link w:val="ad"/>
    <w:semiHidden/>
    <w:unhideWhenUsed/>
    <w:rsid w:val="007D0172"/>
    <w:pPr>
      <w:ind w:firstLine="0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semiHidden/>
    <w:rsid w:val="007D0172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61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c">
    <w:name w:val="Plain Text"/>
    <w:basedOn w:val="a"/>
    <w:link w:val="ad"/>
    <w:semiHidden/>
    <w:unhideWhenUsed/>
    <w:rsid w:val="007D0172"/>
    <w:pPr>
      <w:ind w:firstLine="0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semiHidden/>
    <w:rsid w:val="007D0172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nina\Documents\&#1064;&#1072;&#1073;&#1083;&#1086;&#1085;&#1099;%20&#1076;&#1086;&#1082;&#1091;&#1084;&#1077;&#1085;&#1090;&#1086;&#1074;\&#1064;&#1072;&#1073;&#1083;&#1086;&#1085;%20&#1087;&#1088;&#1086;&#1089;&#1090;&#1086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2DC89D47FB74683366416A31888CB" ma:contentTypeVersion="46" ma:contentTypeDescription="Создание документа." ma:contentTypeScope="" ma:versionID="fdcf4e12819c50ac70257eda1bf4a71f">
  <xsd:schema xmlns:xsd="http://www.w3.org/2001/XMLSchema" xmlns:xs="http://www.w3.org/2001/XMLSchema" xmlns:p="http://schemas.microsoft.com/office/2006/metadata/properties" xmlns:ns2="67a9cb4f-e58d-445a-8e0b-2b8d792f9e38" xmlns:ns3="081b8c99-5a1b-4ba1-9a3e-0d0cea83319e" xmlns:ns4="e2080b48-eafa-461e-b501-38555d38caa1" xmlns:ns5="5256eb8c-d5dd-498a-ad6f-7fa801666f9a" xmlns:ns6="05bb7913-6745-425b-9415-f9dbd3e56b95" xmlns:ns7="1e82c985-6cf2-4d43-b8b5-a430af7accc6" xmlns:ns8="bc1d99f4-2047-4b43-99f0-e8f2a593a624" xmlns:ns9="a853e5a8-fa1e-4dd3-a1b5-1604bfb35b05" xmlns:ns10="af44e648-6311-40f1-ad37-1234555fd9ba" targetNamespace="http://schemas.microsoft.com/office/2006/metadata/properties" ma:root="true" ma:fieldsID="16b181d5a537988dd21ab41390828d90" ns2:_="" ns3:_="" ns4:_="" ns5:_="" ns6:_="" ns7:_="" ns8:_="" ns9:_="" ns10:_="">
    <xsd:import namespace="67a9cb4f-e58d-445a-8e0b-2b8d792f9e38"/>
    <xsd:import namespace="081b8c99-5a1b-4ba1-9a3e-0d0cea83319e"/>
    <xsd:import namespace="e2080b48-eafa-461e-b501-38555d38caa1"/>
    <xsd:import namespace="5256eb8c-d5dd-498a-ad6f-7fa801666f9a"/>
    <xsd:import namespace="05bb7913-6745-425b-9415-f9dbd3e56b95"/>
    <xsd:import namespace="1e82c985-6cf2-4d43-b8b5-a430af7accc6"/>
    <xsd:import namespace="bc1d99f4-2047-4b43-99f0-e8f2a593a624"/>
    <xsd:import namespace="a853e5a8-fa1e-4dd3-a1b5-1604bfb35b05"/>
    <xsd:import namespace="af44e648-6311-40f1-ad37-1234555fd9ba"/>
    <xsd:element name="properties">
      <xsd:complexType>
        <xsd:sequence>
          <xsd:element name="documentManagement">
            <xsd:complexType>
              <xsd:all>
                <xsd:element ref="ns2:organ"/>
                <xsd:element ref="ns3:approvaldate"/>
                <xsd:element ref="ns3:number"/>
                <xsd:element ref="ns4:kind"/>
                <xsd:element ref="ns5:status"/>
                <xsd:element ref="ns6:meaning" minOccurs="0"/>
                <xsd:element ref="ns3:enddate" minOccurs="0"/>
                <xsd:element ref="ns3:publication" minOccurs="0"/>
                <xsd:element ref="ns3:dateedition" minOccurs="0"/>
                <xsd:element ref="ns3:dateaddindb"/>
                <xsd:element ref="ns3:informstring" minOccurs="0"/>
                <xsd:element ref="ns7:theme" minOccurs="0"/>
                <xsd:element ref="ns3:notes0" minOccurs="0"/>
                <xsd:element ref="ns3:redactiondate" minOccurs="0"/>
                <xsd:element ref="ns8:type" minOccurs="0"/>
                <xsd:element ref="ns3:operinform" minOccurs="0"/>
                <xsd:element ref="ns3:NMinusta" minOccurs="0"/>
                <xsd:element ref="ns3:dateminusta" minOccurs="0"/>
                <xsd:element ref="ns9:lastredaction" minOccurs="0"/>
                <xsd:element ref="ns3:DID" minOccurs="0"/>
                <xsd:element ref="ns9:link" minOccurs="0"/>
                <xsd:element ref="ns3:islastredaction" minOccurs="0"/>
                <xsd:element ref="ns10:num" minOccurs="0"/>
                <xsd:element ref="ns10:numik" minOccurs="0"/>
                <xsd:element ref="ns9:bigtitle" minOccurs="0"/>
                <xsd:element ref="ns9:beginac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b4f-e58d-445a-8e0b-2b8d792f9e38" elementFormDefault="qualified">
    <xsd:import namespace="http://schemas.microsoft.com/office/2006/documentManagement/types"/>
    <xsd:import namespace="http://schemas.microsoft.com/office/infopath/2007/PartnerControls"/>
    <xsd:element name="organ" ma:index="1" ma:displayName="Принявший орган" ma:description="" ma:list="{67a9cb4f-e58d-445a-8e0b-2b8d792f9e38}" ma:internalName="organ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8c99-5a1b-4ba1-9a3e-0d0cea83319e" elementFormDefault="qualified">
    <xsd:import namespace="http://schemas.microsoft.com/office/2006/documentManagement/types"/>
    <xsd:import namespace="http://schemas.microsoft.com/office/infopath/2007/PartnerControls"/>
    <xsd:element name="approvaldate" ma:index="2" ma:displayName="Дата принятия" ma:format="DateOnly" ma:internalName="approvaldate">
      <xsd:simpleType>
        <xsd:restriction base="dms:DateTime"/>
      </xsd:simpleType>
    </xsd:element>
    <xsd:element name="number" ma:index="3" ma:displayName="Номер документа" ma:internalName="number">
      <xsd:simpleType>
        <xsd:restriction base="dms:Text">
          <xsd:maxLength value="255"/>
        </xsd:restriction>
      </xsd:simpleType>
    </xsd:element>
    <xsd:element name="enddate" ma:index="7" nillable="true" ma:displayName="Дата окончания действия" ma:format="DateOnly" ma:internalName="enddate">
      <xsd:simpleType>
        <xsd:restriction base="dms:DateTime"/>
      </xsd:simpleType>
    </xsd:element>
    <xsd:element name="publication" ma:index="8" nillable="true" ma:displayName="Опубликование" ma:internalName="publication">
      <xsd:simpleType>
        <xsd:restriction base="dms:Note">
          <xsd:maxLength value="255"/>
        </xsd:restriction>
      </xsd:simpleType>
    </xsd:element>
    <xsd:element name="dateedition" ma:index="9" nillable="true" ma:displayName="Дата изменения" ma:format="DateOnly" ma:internalName="dateedition">
      <xsd:simpleType>
        <xsd:restriction base="dms:DateTime"/>
      </xsd:simpleType>
    </xsd:element>
    <xsd:element name="dateaddindb" ma:index="10" ma:displayName="Дата внесения в БД" ma:format="DateOnly" ma:internalName="dateaddindb">
      <xsd:simpleType>
        <xsd:restriction base="dms:DateTime"/>
      </xsd:simpleType>
    </xsd:element>
    <xsd:element name="informstring" ma:index="11" nillable="true" ma:displayName="Информационная строка" ma:internalName="informstring">
      <xsd:simpleType>
        <xsd:restriction base="dms:Note">
          <xsd:maxLength value="255"/>
        </xsd:restriction>
      </xsd:simpleType>
    </xsd:element>
    <xsd:element name="notes0" ma:index="13" nillable="true" ma:displayName="Примечания" ma:internalName="notes0">
      <xsd:simpleType>
        <xsd:restriction base="dms:Note">
          <xsd:maxLength value="255"/>
        </xsd:restriction>
      </xsd:simpleType>
    </xsd:element>
    <xsd:element name="redactiondate" ma:index="14" nillable="true" ma:displayName="Дата редакции" ma:format="DateOnly" ma:internalName="redactiondate">
      <xsd:simpleType>
        <xsd:restriction base="dms:DateTime"/>
      </xsd:simpleType>
    </xsd:element>
    <xsd:element name="operinform" ma:index="16" nillable="true" ma:displayName="Оперативная информация" ma:internalName="operinform">
      <xsd:simpleType>
        <xsd:restriction base="dms:Note">
          <xsd:maxLength value="255"/>
        </xsd:restriction>
      </xsd:simpleType>
    </xsd:element>
    <xsd:element name="NMinusta" ma:index="17" nillable="true" ma:displayName="N рег Минюста" ma:internalName="NMinusta">
      <xsd:simpleType>
        <xsd:restriction base="dms:Text"/>
      </xsd:simpleType>
    </xsd:element>
    <xsd:element name="dateminusta" ma:index="18" nillable="true" ma:displayName="Дата рег Минюста" ma:format="DateOnly" ma:internalName="dateminusta">
      <xsd:simpleType>
        <xsd:restriction base="dms:DateTime"/>
      </xsd:simpleType>
    </xsd:element>
    <xsd:element name="DID" ma:index="20" nillable="true" ma:displayName="DID" ma:indexed="true" ma:internalName="DID">
      <xsd:simpleType>
        <xsd:restriction base="dms:Text">
          <xsd:maxLength value="255"/>
        </xsd:restriction>
      </xsd:simpleType>
    </xsd:element>
    <xsd:element name="islastredaction" ma:index="22" nillable="true" ma:displayName="Последняя версия" ma:internalName="islastredactio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0b48-eafa-461e-b501-38555d38caa1" elementFormDefault="qualified">
    <xsd:import namespace="http://schemas.microsoft.com/office/2006/documentManagement/types"/>
    <xsd:import namespace="http://schemas.microsoft.com/office/infopath/2007/PartnerControls"/>
    <xsd:element name="kind" ma:index="4" ma:displayName="Вид документа" ma:description="" ma:list="{e2080b48-eafa-461e-b501-38555d38caa1}" ma:internalName="kind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6eb8c-d5dd-498a-ad6f-7fa801666f9a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Статус" ma:description="" ma:list="{5256eb8c-d5dd-498a-ad6f-7fa801666f9a}" ma:internalName="status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b7913-6745-425b-9415-f9dbd3e56b95" elementFormDefault="qualified">
    <xsd:import namespace="http://schemas.microsoft.com/office/2006/documentManagement/types"/>
    <xsd:import namespace="http://schemas.microsoft.com/office/infopath/2007/PartnerControls"/>
    <xsd:element name="meaning" ma:index="6" nillable="true" ma:displayName="Значимость" ma:description="" ma:list="{05bb7913-6745-425b-9415-f9dbd3e56b95}" ma:internalName="meaning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c985-6cf2-4d43-b8b5-a430af7accc6" elementFormDefault="qualified">
    <xsd:import namespace="http://schemas.microsoft.com/office/2006/documentManagement/types"/>
    <xsd:import namespace="http://schemas.microsoft.com/office/infopath/2007/PartnerControls"/>
    <xsd:element name="theme" ma:index="12" nillable="true" ma:displayName="Тематика" ma:description="" ma:list="{1e82c985-6cf2-4d43-b8b5-a430af7accc6}" ma:internalName="theme" ma:showField="Title" ma:web="{5d2bba26-f353-416b-97e9-0dfc55be53e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99f4-2047-4b43-99f0-e8f2a593a624" elementFormDefault="qualified">
    <xsd:import namespace="http://schemas.microsoft.com/office/2006/documentManagement/types"/>
    <xsd:import namespace="http://schemas.microsoft.com/office/infopath/2007/PartnerControls"/>
    <xsd:element name="type" ma:index="15" nillable="true" ma:displayName="Тип документа" ma:description="" ma:list="{bc1d99f4-2047-4b43-99f0-e8f2a593a624}" ma:internalName="type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e5a8-fa1e-4dd3-a1b5-1604bfb35b05" elementFormDefault="qualified">
    <xsd:import namespace="http://schemas.microsoft.com/office/2006/documentManagement/types"/>
    <xsd:import namespace="http://schemas.microsoft.com/office/infopath/2007/PartnerControls"/>
    <xsd:element name="lastredaction" ma:index="19" nillable="true" ma:displayName="Последняя редакция" ma:description="" ma:list="{a853e5a8-fa1e-4dd3-a1b5-1604bfb35b05}" ma:internalName="lastredaction" ma:showField="Title" ma:web="{5d2bba26-f353-416b-97e9-0dfc55be53ea}">
      <xsd:simpleType>
        <xsd:restriction base="dms:Lookup"/>
      </xsd:simpleType>
    </xsd:element>
    <xsd:element name="link" ma:index="21" nillable="true" ma:displayName="Ссылки" ma:description="" ma:list="{a853e5a8-fa1e-4dd3-a1b5-1604bfb35b05}" ma:internalName="link" ma:showField="Title" ma:web="{5d2bba26-f353-416b-97e9-0dfc55be53ea}">
      <xsd:simpleType>
        <xsd:restriction base="dms:Lookup"/>
      </xsd:simpleType>
    </xsd:element>
    <xsd:element name="bigtitle" ma:index="32" nillable="true" ma:displayName="bigtitle" ma:internalName="bigtitle">
      <xsd:simpleType>
        <xsd:restriction base="dms:Note"/>
      </xsd:simpleType>
    </xsd:element>
    <xsd:element name="beginactiondate" ma:index="33" nillable="true" ma:displayName="Дата начала действия" ma:format="DateOnly" ma:internalName="beginac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e648-6311-40f1-ad37-1234555fd9ba" elementFormDefault="qualified">
    <xsd:import namespace="http://schemas.microsoft.com/office/2006/documentManagement/types"/>
    <xsd:import namespace="http://schemas.microsoft.com/office/infopath/2007/PartnerControls"/>
    <xsd:element name="num" ma:index="30" nillable="true" ma:displayName="num" ma:decimals="0" ma:internalName="num">
      <xsd:simpleType>
        <xsd:restriction base="dms:Number"/>
      </xsd:simpleType>
    </xsd:element>
    <xsd:element name="numik" ma:index="31" nillable="true" ma:displayName="numik" ma:internalName="numik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Тип контента"/>
        <xsd:element ref="dc:title" minOccurs="0" maxOccurs="1" ma:index="23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D xmlns="081b8c99-5a1b-4ba1-9a3e-0d0cea83319e" xsi:nil="true"/>
    <dateaddindb xmlns="081b8c99-5a1b-4ba1-9a3e-0d0cea83319e">2024-04-22T20:00:00+00:00</dateaddindb>
    <dateminusta xmlns="081b8c99-5a1b-4ba1-9a3e-0d0cea83319e" xsi:nil="true"/>
    <numik xmlns="af44e648-6311-40f1-ad37-1234555fd9ba">74</numik>
    <kind xmlns="e2080b48-eafa-461e-b501-38555d38caa1">106</kind>
    <num xmlns="af44e648-6311-40f1-ad37-1234555fd9ba">74</num>
    <beginactiondate xmlns="a853e5a8-fa1e-4dd3-a1b5-1604bfb35b05">2024-04-21T20:00:00+00:00</beginactiondate>
    <approvaldate xmlns="081b8c99-5a1b-4ba1-9a3e-0d0cea83319e">2024-04-16T20:00:00+00:00</approvaldate>
    <bigtitle xmlns="a853e5a8-fa1e-4dd3-a1b5-1604bfb35b05">Об утверждении границ территорий объектов культурного наследия федерального значения</bigtitle>
    <NMinusta xmlns="081b8c99-5a1b-4ba1-9a3e-0d0cea83319e" xsi:nil="true"/>
    <link xmlns="a853e5a8-fa1e-4dd3-a1b5-1604bfb35b05" xsi:nil="true"/>
    <islastredaction xmlns="081b8c99-5a1b-4ba1-9a3e-0d0cea83319e">true</islastredaction>
    <enddate xmlns="081b8c99-5a1b-4ba1-9a3e-0d0cea83319e" xsi:nil="true"/>
    <publication xmlns="081b8c99-5a1b-4ba1-9a3e-0d0cea83319e">Официальный интернет-портал правовой информации http://www.pravo.gov.ru, 22.04.2024</publication>
    <redactiondate xmlns="081b8c99-5a1b-4ba1-9a3e-0d0cea83319e" xsi:nil="true"/>
    <status xmlns="5256eb8c-d5dd-498a-ad6f-7fa801666f9a">34</status>
    <organ xmlns="67a9cb4f-e58d-445a-8e0b-2b8d792f9e38">311</organ>
    <type xmlns="bc1d99f4-2047-4b43-99f0-e8f2a593a624">103</type>
    <notes0 xmlns="081b8c99-5a1b-4ba1-9a3e-0d0cea83319e" xsi:nil="true"/>
    <informstring xmlns="081b8c99-5a1b-4ba1-9a3e-0d0cea83319e" xsi:nil="true"/>
    <theme xmlns="1e82c985-6cf2-4d43-b8b5-a430af7accc6"/>
    <meaning xmlns="05bb7913-6745-425b-9415-f9dbd3e56b95">113</meaning>
    <lastredaction xmlns="a853e5a8-fa1e-4dd3-a1b5-1604bfb35b05" xsi:nil="true"/>
    <number xmlns="081b8c99-5a1b-4ba1-9a3e-0d0cea83319e">74</number>
    <dateedition xmlns="081b8c99-5a1b-4ba1-9a3e-0d0cea83319e" xsi:nil="true"/>
    <operinform xmlns="081b8c99-5a1b-4ba1-9a3e-0d0cea8331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C42EA6-604B-4128-B8CD-9BAF6281AA9A}"/>
</file>

<file path=customXml/itemProps2.xml><?xml version="1.0" encoding="utf-8"?>
<ds:datastoreItem xmlns:ds="http://schemas.openxmlformats.org/officeDocument/2006/customXml" ds:itemID="{1EFFF338-8D10-436B-BADA-53BB1ABE776E}"/>
</file>

<file path=customXml/itemProps3.xml><?xml version="1.0" encoding="utf-8"?>
<ds:datastoreItem xmlns:ds="http://schemas.openxmlformats.org/officeDocument/2006/customXml" ds:itemID="{DF08CE0A-B4C7-4BFB-8EE5-01E6E91EF871}"/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простой.dotx</Template>
  <TotalTime>0</TotalTime>
  <Pages>3</Pages>
  <Words>944</Words>
  <Characters>7366</Characters>
  <Application>Microsoft Office Word</Application>
  <DocSecurity>0</DocSecurity>
  <Lines>283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Администратор</cp:lastModifiedBy>
  <cp:revision>2</cp:revision>
  <cp:lastPrinted>2014-02-28T11:48:00Z</cp:lastPrinted>
  <dcterms:created xsi:type="dcterms:W3CDTF">2024-04-23T06:35:00Z</dcterms:created>
  <dcterms:modified xsi:type="dcterms:W3CDTF">2024-04-23T06:35:00Z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Н.Л. Грушевская</vt:lpwstr>
  </property>
  <property fmtid="{D5CDD505-2E9C-101B-9397-08002B2CF9AE}" pid="5" name="Содержание">
    <vt:lpwstr>Об утверждении границ территорий выявленных объектов культурного наследия</vt:lpwstr>
  </property>
  <property fmtid="{D5CDD505-2E9C-101B-9397-08002B2CF9AE}" pid="6" name="INSTALL_ID">
    <vt:lpwstr>34115</vt:lpwstr>
  </property>
  <property fmtid="{D5CDD505-2E9C-101B-9397-08002B2CF9AE}" pid="7" name="ContentTypeId">
    <vt:lpwstr>0x0101004652DC89D47FB74683366416A31888CB</vt:lpwstr>
  </property>
</Properties>
</file>